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52" w:rsidRPr="003A7C41" w:rsidRDefault="00856752" w:rsidP="00856752">
      <w:pPr>
        <w:spacing w:after="120"/>
        <w:jc w:val="center"/>
        <w:rPr>
          <w:rFonts w:ascii="Times New Roman" w:hAnsi="Times New Roman"/>
        </w:rPr>
      </w:pPr>
      <w:r w:rsidRPr="003A7C41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41350" cy="908050"/>
            <wp:effectExtent l="0" t="0" r="6350" b="6350"/>
            <wp:docPr id="1" name="Immagine 1" descr="Nuovo logo Provincia di Como - PICCOLO formato_maggiore_contrasto_O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o logo Provincia di Como - PICCOLO formato_maggiore_contrasto_OMB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52" w:rsidRPr="003A7C41" w:rsidRDefault="00856752" w:rsidP="00856752">
      <w:pPr>
        <w:spacing w:before="120" w:after="240"/>
        <w:contextualSpacing/>
        <w:jc w:val="center"/>
        <w:rPr>
          <w:rFonts w:ascii="Times New Roman" w:hAnsi="Times New Roman"/>
          <w:b/>
          <w:bCs/>
          <w:spacing w:val="5"/>
          <w:lang w:eastAsia="x-none"/>
        </w:rPr>
      </w:pPr>
      <w:r w:rsidRPr="003A7C41">
        <w:rPr>
          <w:rFonts w:ascii="Times New Roman" w:hAnsi="Times New Roman"/>
          <w:b/>
          <w:bCs/>
          <w:spacing w:val="5"/>
          <w:lang w:eastAsia="x-none"/>
        </w:rPr>
        <w:t>PROVINCIA DI COMO</w:t>
      </w:r>
    </w:p>
    <w:p w:rsidR="00856752" w:rsidRPr="003A7C41" w:rsidRDefault="00856752" w:rsidP="00856752">
      <w:pPr>
        <w:spacing w:after="120"/>
        <w:jc w:val="center"/>
        <w:rPr>
          <w:rFonts w:ascii="Times New Roman" w:hAnsi="Times New Roman"/>
          <w:smallCaps/>
          <w:color w:val="000000"/>
          <w:sz w:val="20"/>
        </w:rPr>
      </w:pPr>
      <w:r w:rsidRPr="003A7C41">
        <w:rPr>
          <w:rFonts w:ascii="Times New Roman" w:hAnsi="Times New Roman"/>
          <w:smallCaps/>
          <w:color w:val="000000"/>
          <w:sz w:val="20"/>
        </w:rPr>
        <w:t>Stazione Appaltante Provinciale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  <w:bCs/>
          <w:sz w:val="18"/>
          <w:szCs w:val="20"/>
        </w:rPr>
      </w:pPr>
      <w:r w:rsidRPr="003A7C41">
        <w:rPr>
          <w:rFonts w:ascii="Times New Roman" w:hAnsi="Times New Roman"/>
          <w:bCs/>
          <w:sz w:val="18"/>
          <w:szCs w:val="20"/>
        </w:rPr>
        <w:t>Via Borgo Vico, 148 – 22100 COMO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  <w:bCs/>
          <w:sz w:val="18"/>
          <w:szCs w:val="20"/>
        </w:rPr>
      </w:pPr>
      <w:r w:rsidRPr="003A7C41">
        <w:rPr>
          <w:rFonts w:ascii="Times New Roman" w:hAnsi="Times New Roman"/>
          <w:bCs/>
          <w:sz w:val="18"/>
          <w:szCs w:val="20"/>
        </w:rPr>
        <w:t>C.F. 80004650133   cod. AUSA 0000543078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  <w:bCs/>
          <w:sz w:val="18"/>
          <w:szCs w:val="20"/>
        </w:rPr>
      </w:pPr>
      <w:r w:rsidRPr="003A7C41">
        <w:rPr>
          <w:rFonts w:ascii="Times New Roman" w:hAnsi="Times New Roman"/>
          <w:bCs/>
          <w:sz w:val="18"/>
          <w:szCs w:val="20"/>
        </w:rPr>
        <w:t>Tel. 031 230356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</w:rPr>
      </w:pPr>
      <w:r w:rsidRPr="003A7C41">
        <w:rPr>
          <w:rFonts w:ascii="Times New Roman" w:hAnsi="Times New Roman"/>
          <w:bCs/>
          <w:sz w:val="20"/>
          <w:szCs w:val="20"/>
        </w:rPr>
        <w:t xml:space="preserve">e-mail:    </w:t>
      </w:r>
      <w:hyperlink r:id="rId9">
        <w:r w:rsidRPr="003A7C41">
          <w:rPr>
            <w:rFonts w:ascii="Times New Roman" w:hAnsi="Times New Roman"/>
            <w:color w:val="0563C1"/>
            <w:sz w:val="20"/>
            <w:szCs w:val="20"/>
            <w:u w:val="single"/>
          </w:rPr>
          <w:t>sapcomo@provincia.como.it</w:t>
        </w:r>
      </w:hyperlink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</w:rPr>
      </w:pPr>
      <w:proofErr w:type="spellStart"/>
      <w:r w:rsidRPr="003A7C41">
        <w:rPr>
          <w:rFonts w:ascii="Times New Roman" w:hAnsi="Times New Roman"/>
          <w:bCs/>
          <w:sz w:val="20"/>
          <w:szCs w:val="20"/>
        </w:rPr>
        <w:t>pec</w:t>
      </w:r>
      <w:proofErr w:type="spellEnd"/>
      <w:r w:rsidRPr="003A7C41">
        <w:rPr>
          <w:rFonts w:ascii="Times New Roman" w:hAnsi="Times New Roman"/>
          <w:bCs/>
          <w:sz w:val="20"/>
          <w:szCs w:val="20"/>
        </w:rPr>
        <w:t xml:space="preserve">:  </w:t>
      </w:r>
      <w:hyperlink r:id="rId10">
        <w:r w:rsidRPr="003A7C41">
          <w:rPr>
            <w:rFonts w:ascii="Times New Roman" w:hAnsi="Times New Roman"/>
            <w:color w:val="0563C1"/>
            <w:sz w:val="20"/>
            <w:szCs w:val="20"/>
            <w:u w:val="single"/>
          </w:rPr>
          <w:t>sapcomo@pec.provincia.como.it</w:t>
        </w:r>
      </w:hyperlink>
    </w:p>
    <w:p w:rsidR="00856752" w:rsidRPr="003A7C41" w:rsidRDefault="00856752" w:rsidP="00856752">
      <w:pPr>
        <w:spacing w:after="120"/>
        <w:rPr>
          <w:rFonts w:ascii="Times New Roman" w:hAnsi="Times New Roman"/>
        </w:rPr>
      </w:pPr>
    </w:p>
    <w:p w:rsidR="00493083" w:rsidRDefault="00493083" w:rsidP="00856752">
      <w:pPr>
        <w:rPr>
          <w:rFonts w:ascii="Times New Roman" w:hAnsi="Times New Roman"/>
          <w:b/>
          <w:u w:val="single"/>
        </w:rPr>
      </w:pPr>
    </w:p>
    <w:p w:rsidR="00D72473" w:rsidRDefault="00D72473" w:rsidP="00D72473">
      <w:pPr>
        <w:jc w:val="center"/>
        <w:rPr>
          <w:rFonts w:ascii="Times New Roman" w:hAnsi="Times New Roman"/>
          <w:b/>
          <w:u w:val="single"/>
        </w:rPr>
      </w:pPr>
      <w:r w:rsidRPr="00D72473">
        <w:rPr>
          <w:rFonts w:ascii="Times New Roman" w:hAnsi="Times New Roman"/>
          <w:b/>
          <w:noProof/>
          <w:lang w:eastAsia="it-IT"/>
        </w:rPr>
        <w:drawing>
          <wp:inline distT="0" distB="0" distL="0" distR="0">
            <wp:extent cx="3377513" cy="873125"/>
            <wp:effectExtent l="0" t="0" r="0" b="3175"/>
            <wp:docPr id="2" name="Immagine 2" descr="K:\legale gare contratti\000 GARE\GARE 2022\LOGO Finanziato dall'Unione europea ATTI DI 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:\legale gare contratti\000 GARE\GARE 2022\LOGO Finanziato dall'Unione europea ATTI DI GA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66" cy="8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73" w:rsidRDefault="00D72473" w:rsidP="00856752">
      <w:pPr>
        <w:rPr>
          <w:rFonts w:ascii="Times New Roman" w:hAnsi="Times New Roman"/>
          <w:b/>
          <w:u w:val="single"/>
        </w:rPr>
      </w:pPr>
    </w:p>
    <w:p w:rsidR="00D72473" w:rsidRDefault="00D72473" w:rsidP="00856752">
      <w:pPr>
        <w:rPr>
          <w:rFonts w:ascii="Times New Roman" w:hAnsi="Times New Roman"/>
          <w:b/>
          <w:u w:val="single"/>
        </w:rPr>
      </w:pPr>
    </w:p>
    <w:p w:rsidR="00D72473" w:rsidRPr="00FC5EEB" w:rsidRDefault="00D72473" w:rsidP="00856752">
      <w:pPr>
        <w:rPr>
          <w:rFonts w:ascii="Times New Roman" w:hAnsi="Times New Roman"/>
          <w:b/>
          <w:u w:val="single"/>
        </w:rPr>
      </w:pPr>
    </w:p>
    <w:p w:rsidR="00856752" w:rsidRPr="001B4EE9" w:rsidRDefault="00856752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1B4EE9">
        <w:rPr>
          <w:rFonts w:asciiTheme="minorHAnsi" w:hAnsiTheme="minorHAnsi" w:cstheme="minorHAnsi"/>
          <w:b/>
          <w:color w:val="FF0000"/>
          <w:sz w:val="28"/>
        </w:rPr>
        <w:t>Scheda accompagnatoria di gara</w:t>
      </w:r>
    </w:p>
    <w:p w:rsidR="00CD6497" w:rsidRDefault="005123F5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 xml:space="preserve">AFFIDAMENTO </w:t>
      </w:r>
      <w:r w:rsidR="00CD6497" w:rsidRPr="001B4EE9">
        <w:rPr>
          <w:rFonts w:asciiTheme="minorHAnsi" w:hAnsiTheme="minorHAnsi" w:cstheme="minorHAnsi"/>
          <w:b/>
          <w:color w:val="FF0000"/>
          <w:sz w:val="28"/>
        </w:rPr>
        <w:t xml:space="preserve">LAVORI FINANZIATI PNRR – NEX GENERATION UE </w:t>
      </w:r>
      <w:r>
        <w:rPr>
          <w:rFonts w:asciiTheme="minorHAnsi" w:hAnsiTheme="minorHAnsi" w:cstheme="minorHAnsi"/>
          <w:b/>
          <w:color w:val="FF0000"/>
          <w:sz w:val="28"/>
        </w:rPr>
        <w:t>–</w:t>
      </w:r>
      <w:r w:rsidR="00CD6497" w:rsidRPr="001B4EE9">
        <w:rPr>
          <w:rFonts w:asciiTheme="minorHAnsi" w:hAnsiTheme="minorHAnsi" w:cstheme="minorHAnsi"/>
          <w:b/>
          <w:color w:val="FF0000"/>
          <w:sz w:val="28"/>
        </w:rPr>
        <w:t xml:space="preserve"> P</w:t>
      </w:r>
      <w:r w:rsidR="00DA204C" w:rsidRPr="001B4EE9">
        <w:rPr>
          <w:rFonts w:asciiTheme="minorHAnsi" w:hAnsiTheme="minorHAnsi" w:cstheme="minorHAnsi"/>
          <w:b/>
          <w:color w:val="FF0000"/>
          <w:sz w:val="28"/>
        </w:rPr>
        <w:t>N</w:t>
      </w:r>
      <w:r w:rsidR="00CD6497" w:rsidRPr="001B4EE9">
        <w:rPr>
          <w:rFonts w:asciiTheme="minorHAnsi" w:hAnsiTheme="minorHAnsi" w:cstheme="minorHAnsi"/>
          <w:b/>
          <w:color w:val="FF0000"/>
          <w:sz w:val="28"/>
        </w:rPr>
        <w:t>C</w:t>
      </w:r>
    </w:p>
    <w:p w:rsidR="005123F5" w:rsidRDefault="005123F5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</w:p>
    <w:p w:rsidR="005123F5" w:rsidRPr="001B4EE9" w:rsidRDefault="005123F5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>(PROCEDURA NEGOZIATA fino alla soglia Comunitaria di cui all’art. 35 del Codice dei Contratti)</w:t>
      </w:r>
    </w:p>
    <w:p w:rsidR="00856752" w:rsidRPr="001B4EE9" w:rsidRDefault="00856752" w:rsidP="00856752">
      <w:pPr>
        <w:rPr>
          <w:rFonts w:asciiTheme="minorHAnsi" w:hAnsiTheme="minorHAnsi" w:cstheme="minorHAnsi"/>
          <w:color w:val="FF0000"/>
        </w:rPr>
      </w:pPr>
    </w:p>
    <w:p w:rsidR="00493083" w:rsidRPr="00A444D6" w:rsidRDefault="00493083" w:rsidP="0085675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418"/>
        <w:gridCol w:w="850"/>
        <w:gridCol w:w="1283"/>
        <w:gridCol w:w="567"/>
        <w:gridCol w:w="425"/>
        <w:gridCol w:w="1688"/>
      </w:tblGrid>
      <w:tr w:rsidR="00856752" w:rsidRPr="001B0E5B" w:rsidTr="00DF3F20">
        <w:trPr>
          <w:cantSplit/>
        </w:trPr>
        <w:tc>
          <w:tcPr>
            <w:tcW w:w="9628" w:type="dxa"/>
            <w:gridSpan w:val="8"/>
            <w:shd w:val="clear" w:color="auto" w:fill="D0CECE"/>
          </w:tcPr>
          <w:p w:rsidR="00856752" w:rsidRPr="001B0E5B" w:rsidRDefault="00BE087C" w:rsidP="00123485">
            <w:pPr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1B0E5B">
              <w:rPr>
                <w:rFonts w:asciiTheme="minorHAnsi" w:hAnsiTheme="minorHAnsi" w:cstheme="minorHAnsi"/>
                <w:b/>
                <w:sz w:val="28"/>
                <w:szCs w:val="26"/>
              </w:rPr>
              <w:t>INFORMAZIONI GENERALI</w:t>
            </w:r>
          </w:p>
        </w:tc>
      </w:tr>
      <w:tr w:rsidR="00856752" w:rsidRPr="00A444D6" w:rsidTr="001B4EE9">
        <w:trPr>
          <w:cantSplit/>
          <w:trHeight w:val="787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856752" w:rsidRPr="00A444D6" w:rsidRDefault="00A444D6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Comune / E</w:t>
            </w:r>
            <w:r w:rsidR="00856752" w:rsidRPr="00A444D6">
              <w:rPr>
                <w:rFonts w:asciiTheme="minorHAnsi" w:hAnsiTheme="minorHAnsi" w:cstheme="minorHAnsi"/>
                <w:b/>
              </w:rPr>
              <w:t>nte</w:t>
            </w:r>
            <w:r w:rsidRPr="00A444D6">
              <w:rPr>
                <w:rFonts w:asciiTheme="minorHAnsi" w:hAnsiTheme="minorHAnsi" w:cstheme="minorHAnsi"/>
                <w:b/>
              </w:rPr>
              <w:t xml:space="preserve"> </w:t>
            </w:r>
            <w:r w:rsidR="00856752" w:rsidRPr="00A444D6">
              <w:rPr>
                <w:rFonts w:asciiTheme="minorHAnsi" w:hAnsiTheme="minorHAnsi" w:cstheme="minorHAnsi"/>
                <w:b/>
              </w:rPr>
              <w:t>richiedente</w:t>
            </w:r>
          </w:p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</w:rPr>
              <w:t>(committente gara)</w:t>
            </w:r>
          </w:p>
        </w:tc>
        <w:tc>
          <w:tcPr>
            <w:tcW w:w="4813" w:type="dxa"/>
            <w:gridSpan w:val="5"/>
            <w:shd w:val="clear" w:color="auto" w:fill="auto"/>
          </w:tcPr>
          <w:p w:rsidR="00A444D6" w:rsidRPr="00123485" w:rsidRDefault="00A444D6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56752" w:rsidRPr="00A444D6" w:rsidTr="006567D4">
        <w:trPr>
          <w:cantSplit/>
          <w:trHeight w:val="2509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856752" w:rsidRPr="00A444D6" w:rsidRDefault="00856752" w:rsidP="00ED175B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Oggetto appalto</w:t>
            </w:r>
          </w:p>
        </w:tc>
        <w:tc>
          <w:tcPr>
            <w:tcW w:w="4813" w:type="dxa"/>
            <w:gridSpan w:val="5"/>
            <w:shd w:val="clear" w:color="auto" w:fill="auto"/>
          </w:tcPr>
          <w:p w:rsidR="00856752" w:rsidRPr="00123485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CD6497" w:rsidRPr="00A444D6" w:rsidTr="006567D4">
        <w:trPr>
          <w:cantSplit/>
          <w:trHeight w:val="843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CD6497" w:rsidRPr="00A444D6" w:rsidRDefault="00CD6497" w:rsidP="00ED175B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MISSIONE –COMPONENTE- </w:t>
            </w:r>
            <w:r w:rsidR="00DA204C">
              <w:rPr>
                <w:rFonts w:asciiTheme="minorHAnsi" w:hAnsiTheme="minorHAnsi" w:cstheme="minorHAnsi"/>
                <w:b/>
              </w:rPr>
              <w:t>MISURA -</w:t>
            </w:r>
            <w:r>
              <w:rPr>
                <w:rFonts w:asciiTheme="minorHAnsi" w:hAnsiTheme="minorHAnsi" w:cstheme="minorHAnsi"/>
                <w:b/>
              </w:rPr>
              <w:t>INTERVENTO (da riportare sempre anche nell’oggetto)</w:t>
            </w:r>
          </w:p>
        </w:tc>
        <w:tc>
          <w:tcPr>
            <w:tcW w:w="4813" w:type="dxa"/>
            <w:gridSpan w:val="5"/>
            <w:shd w:val="clear" w:color="auto" w:fill="auto"/>
          </w:tcPr>
          <w:p w:rsidR="00CD6497" w:rsidRPr="00123485" w:rsidRDefault="00CD6497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56752" w:rsidRPr="00A444D6" w:rsidTr="00DF3F20">
        <w:trPr>
          <w:cantSplit/>
          <w:trHeight w:val="853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Breve descrizione dei servizi da appaltare</w:t>
            </w:r>
          </w:p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</w:rPr>
              <w:t>(con eventuale riferimento all’articolo del capitolato)</w:t>
            </w:r>
          </w:p>
        </w:tc>
        <w:tc>
          <w:tcPr>
            <w:tcW w:w="4813" w:type="dxa"/>
            <w:gridSpan w:val="5"/>
            <w:shd w:val="clear" w:color="auto" w:fill="auto"/>
          </w:tcPr>
          <w:p w:rsidR="00856752" w:rsidRPr="00123485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56752" w:rsidRPr="00A444D6" w:rsidTr="00DF3F20">
        <w:trPr>
          <w:cantSplit/>
          <w:trHeight w:val="448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56752" w:rsidRPr="00A444D6" w:rsidRDefault="00CD6497" w:rsidP="00CD6497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CUP</w:t>
            </w:r>
          </w:p>
        </w:tc>
        <w:tc>
          <w:tcPr>
            <w:tcW w:w="4813" w:type="dxa"/>
            <w:gridSpan w:val="5"/>
            <w:shd w:val="clear" w:color="auto" w:fill="auto"/>
          </w:tcPr>
          <w:p w:rsidR="00856752" w:rsidRPr="00123485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56752" w:rsidRPr="00A444D6" w:rsidTr="00DF3F20">
        <w:trPr>
          <w:cantSplit/>
          <w:trHeight w:val="384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  <w:b/>
                <w:bCs/>
              </w:rPr>
              <w:t>CIG</w:t>
            </w:r>
          </w:p>
        </w:tc>
        <w:tc>
          <w:tcPr>
            <w:tcW w:w="4813" w:type="dxa"/>
            <w:gridSpan w:val="5"/>
            <w:shd w:val="clear" w:color="auto" w:fill="auto"/>
          </w:tcPr>
          <w:p w:rsidR="00856752" w:rsidRPr="00123485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444D6" w:rsidRPr="00A444D6" w:rsidTr="00DF3F20">
        <w:trPr>
          <w:cantSplit/>
          <w:trHeight w:val="384"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A444D6" w:rsidRPr="00A444D6" w:rsidRDefault="00A444D6" w:rsidP="00A444D6">
            <w:pPr>
              <w:rPr>
                <w:rFonts w:asciiTheme="minorHAnsi" w:hAnsiTheme="minorHAnsi" w:cstheme="minorHAnsi"/>
                <w:bCs/>
              </w:rPr>
            </w:pPr>
            <w:r w:rsidRPr="00A444D6">
              <w:rPr>
                <w:rFonts w:asciiTheme="minorHAnsi" w:hAnsiTheme="minorHAnsi" w:cstheme="minorHAnsi"/>
                <w:bCs/>
              </w:rPr>
              <w:lastRenderedPageBreak/>
              <w:t>preso sull’importo di Euro</w:t>
            </w:r>
          </w:p>
        </w:tc>
        <w:tc>
          <w:tcPr>
            <w:tcW w:w="4813" w:type="dxa"/>
            <w:gridSpan w:val="5"/>
            <w:shd w:val="clear" w:color="auto" w:fill="auto"/>
          </w:tcPr>
          <w:p w:rsidR="00A444D6" w:rsidRPr="00123485" w:rsidRDefault="00A444D6" w:rsidP="00123485">
            <w:pPr>
              <w:jc w:val="left"/>
              <w:rPr>
                <w:rFonts w:asciiTheme="minorHAnsi" w:hAnsiTheme="minorHAnsi" w:cstheme="minorHAnsi"/>
              </w:rPr>
            </w:pPr>
            <w:r w:rsidRPr="00123485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A444D6" w:rsidRPr="00A444D6" w:rsidTr="00DF3F20">
        <w:trPr>
          <w:cantSplit/>
          <w:trHeight w:val="384"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A444D6" w:rsidRPr="00A444D6" w:rsidRDefault="00A444D6" w:rsidP="00A444D6">
            <w:pPr>
              <w:rPr>
                <w:rFonts w:asciiTheme="minorHAnsi" w:hAnsiTheme="minorHAnsi" w:cstheme="minorHAnsi"/>
                <w:bCs/>
              </w:rPr>
            </w:pPr>
            <w:r w:rsidRPr="00A444D6">
              <w:rPr>
                <w:rFonts w:asciiTheme="minorHAnsi" w:hAnsiTheme="minorHAnsi" w:cstheme="minorHAnsi"/>
                <w:bCs/>
              </w:rPr>
              <w:t>In data</w:t>
            </w:r>
          </w:p>
        </w:tc>
        <w:tc>
          <w:tcPr>
            <w:tcW w:w="4813" w:type="dxa"/>
            <w:gridSpan w:val="5"/>
            <w:shd w:val="clear" w:color="auto" w:fill="auto"/>
          </w:tcPr>
          <w:p w:rsidR="00A444D6" w:rsidRPr="00123485" w:rsidRDefault="00A444D6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444D6" w:rsidRPr="00A444D6" w:rsidTr="00DF3F20">
        <w:trPr>
          <w:cantSplit/>
          <w:trHeight w:val="384"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A444D6" w:rsidRPr="00A444D6" w:rsidRDefault="00A444D6" w:rsidP="00A444D6">
            <w:pPr>
              <w:rPr>
                <w:rFonts w:asciiTheme="minorHAnsi" w:hAnsiTheme="minorHAnsi" w:cstheme="minorHAnsi"/>
                <w:bCs/>
              </w:rPr>
            </w:pPr>
            <w:r w:rsidRPr="00A444D6">
              <w:rPr>
                <w:rFonts w:asciiTheme="minorHAnsi" w:hAnsiTheme="minorHAnsi" w:cstheme="minorHAnsi"/>
                <w:b/>
                <w:bCs/>
              </w:rPr>
              <w:t>Numero</w:t>
            </w:r>
            <w:r w:rsidRPr="00A444D6">
              <w:rPr>
                <w:rFonts w:asciiTheme="minorHAnsi" w:hAnsiTheme="minorHAnsi" w:cstheme="minorHAnsi"/>
                <w:bCs/>
              </w:rPr>
              <w:t xml:space="preserve"> scheda di gara </w:t>
            </w:r>
            <w:r w:rsidRPr="00A444D6">
              <w:rPr>
                <w:rFonts w:asciiTheme="minorHAnsi" w:hAnsiTheme="minorHAnsi" w:cstheme="minorHAnsi"/>
                <w:b/>
                <w:bCs/>
              </w:rPr>
              <w:t>SIMOG</w:t>
            </w:r>
          </w:p>
        </w:tc>
        <w:tc>
          <w:tcPr>
            <w:tcW w:w="4813" w:type="dxa"/>
            <w:gridSpan w:val="5"/>
            <w:shd w:val="clear" w:color="auto" w:fill="auto"/>
          </w:tcPr>
          <w:p w:rsidR="00A444D6" w:rsidRPr="00123485" w:rsidRDefault="00A444D6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56752" w:rsidRPr="00A444D6" w:rsidTr="00CD6497">
        <w:trPr>
          <w:cantSplit/>
          <w:trHeight w:val="668"/>
        </w:trPr>
        <w:tc>
          <w:tcPr>
            <w:tcW w:w="4815" w:type="dxa"/>
            <w:gridSpan w:val="3"/>
            <w:tcBorders>
              <w:top w:val="nil"/>
            </w:tcBorders>
            <w:shd w:val="clear" w:color="auto" w:fill="E7E6E6"/>
            <w:vAlign w:val="center"/>
          </w:tcPr>
          <w:p w:rsidR="00710197" w:rsidRDefault="00856752" w:rsidP="00710197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</w:rPr>
              <w:t xml:space="preserve">Allegare copia </w:t>
            </w:r>
            <w:r w:rsidR="00710197">
              <w:rPr>
                <w:rFonts w:asciiTheme="minorHAnsi" w:hAnsiTheme="minorHAnsi" w:cstheme="minorHAnsi"/>
              </w:rPr>
              <w:t xml:space="preserve">(file .pdf) </w:t>
            </w:r>
            <w:r w:rsidRPr="00A444D6">
              <w:rPr>
                <w:rFonts w:asciiTheme="minorHAnsi" w:hAnsiTheme="minorHAnsi" w:cstheme="minorHAnsi"/>
              </w:rPr>
              <w:t>del CIG</w:t>
            </w:r>
            <w:r w:rsidR="00710197">
              <w:rPr>
                <w:rFonts w:asciiTheme="minorHAnsi" w:hAnsiTheme="minorHAnsi" w:cstheme="minorHAnsi"/>
              </w:rPr>
              <w:t>.</w:t>
            </w:r>
          </w:p>
          <w:p w:rsidR="00856752" w:rsidRPr="00A444D6" w:rsidRDefault="00710197" w:rsidP="00551E8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551E86">
              <w:rPr>
                <w:rFonts w:asciiTheme="minorHAnsi" w:hAnsiTheme="minorHAnsi" w:cstheme="minorHAnsi"/>
              </w:rPr>
              <w:t>Indicare che l</w:t>
            </w:r>
            <w:r>
              <w:rPr>
                <w:rFonts w:asciiTheme="minorHAnsi" w:hAnsiTheme="minorHAnsi" w:cstheme="minorHAnsi"/>
              </w:rPr>
              <w:t xml:space="preserve">a gara è gestita con </w:t>
            </w:r>
            <w:proofErr w:type="spellStart"/>
            <w:r>
              <w:rPr>
                <w:rFonts w:asciiTheme="minorHAnsi" w:hAnsiTheme="minorHAnsi" w:cstheme="minorHAnsi"/>
              </w:rPr>
              <w:t>AVCPass</w:t>
            </w:r>
            <w:proofErr w:type="spellEnd"/>
            <w:r w:rsidR="00B164B5">
              <w:rPr>
                <w:rFonts w:asciiTheme="minorHAnsi" w:hAnsiTheme="minorHAnsi" w:cstheme="minorHAnsi"/>
              </w:rPr>
              <w:t>/</w:t>
            </w:r>
            <w:proofErr w:type="spellStart"/>
            <w:r w:rsidR="00B164B5">
              <w:rPr>
                <w:rFonts w:asciiTheme="minorHAnsi" w:hAnsiTheme="minorHAnsi" w:cstheme="minorHAnsi"/>
              </w:rPr>
              <w:t>passoe</w:t>
            </w:r>
            <w:bookmarkStart w:id="0" w:name="_GoBack"/>
            <w:bookmarkEnd w:id="0"/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856752" w:rsidRPr="00123485" w:rsidRDefault="00856752" w:rsidP="003626AD">
            <w:pPr>
              <w:jc w:val="center"/>
              <w:rPr>
                <w:rFonts w:asciiTheme="minorHAnsi" w:hAnsiTheme="minorHAnsi" w:cstheme="minorHAnsi"/>
              </w:rPr>
            </w:pPr>
            <w:r w:rsidRPr="00123485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80.15pt;height:19.55pt" o:ole="">
                  <v:imagedata r:id="rId12" o:title=""/>
                </v:shape>
                <w:control r:id="rId13" w:name="CheckBox1131" w:shapeid="_x0000_i1061"/>
              </w:object>
            </w:r>
          </w:p>
        </w:tc>
      </w:tr>
      <w:tr w:rsidR="00856752" w:rsidRPr="00A444D6" w:rsidTr="00DF3F20">
        <w:trPr>
          <w:cantSplit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710197" w:rsidRDefault="00856752" w:rsidP="0071019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Data </w:t>
            </w:r>
            <w:r w:rsidRPr="00A444D6">
              <w:rPr>
                <w:rFonts w:asciiTheme="minorHAnsi" w:hAnsiTheme="minorHAnsi" w:cstheme="minorHAnsi"/>
              </w:rPr>
              <w:t xml:space="preserve">di </w:t>
            </w:r>
            <w:r w:rsidRPr="00077739">
              <w:rPr>
                <w:rFonts w:asciiTheme="minorHAnsi" w:hAnsiTheme="minorHAnsi" w:cstheme="minorHAnsi"/>
                <w:b/>
              </w:rPr>
              <w:t>sottoscrizione</w:t>
            </w:r>
            <w:r w:rsidRPr="00A444D6">
              <w:rPr>
                <w:rFonts w:asciiTheme="minorHAnsi" w:hAnsiTheme="minorHAnsi" w:cstheme="minorHAnsi"/>
              </w:rPr>
              <w:t xml:space="preserve"> della </w:t>
            </w:r>
            <w:r w:rsidRPr="00A444D6">
              <w:rPr>
                <w:rFonts w:asciiTheme="minorHAnsi" w:hAnsiTheme="minorHAnsi" w:cstheme="minorHAnsi"/>
                <w:b/>
              </w:rPr>
              <w:t>convenzione</w:t>
            </w:r>
          </w:p>
          <w:p w:rsidR="00856752" w:rsidRPr="00710197" w:rsidRDefault="00856752" w:rsidP="00BA7B53">
            <w:pPr>
              <w:jc w:val="lef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A7B53">
              <w:rPr>
                <w:rFonts w:asciiTheme="minorHAnsi" w:hAnsiTheme="minorHAnsi" w:cstheme="minorHAnsi"/>
                <w:szCs w:val="19"/>
              </w:rPr>
              <w:t>tra il Comune/Ente Committente e la Provincia di Como per il conferimento alla Provincia delle funzioni di Stazione Appaltante ai sensi dell’art. 37</w:t>
            </w:r>
            <w:r w:rsidR="00077739" w:rsidRPr="00BA7B53">
              <w:rPr>
                <w:rFonts w:asciiTheme="minorHAnsi" w:hAnsiTheme="minorHAnsi" w:cstheme="minorHAnsi"/>
                <w:szCs w:val="19"/>
              </w:rPr>
              <w:t>,</w:t>
            </w:r>
            <w:r w:rsidRPr="00BA7B53">
              <w:rPr>
                <w:rFonts w:asciiTheme="minorHAnsi" w:hAnsiTheme="minorHAnsi" w:cstheme="minorHAnsi"/>
                <w:szCs w:val="19"/>
              </w:rPr>
              <w:t xml:space="preserve"> c</w:t>
            </w:r>
            <w:r w:rsidR="00BA7B53">
              <w:rPr>
                <w:rFonts w:asciiTheme="minorHAnsi" w:hAnsiTheme="minorHAnsi" w:cstheme="minorHAnsi"/>
                <w:szCs w:val="19"/>
              </w:rPr>
              <w:t>omma</w:t>
            </w:r>
            <w:r w:rsidR="00BA7B53" w:rsidRPr="00BA7B53"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BA7B53">
              <w:rPr>
                <w:rFonts w:asciiTheme="minorHAnsi" w:hAnsiTheme="minorHAnsi" w:cstheme="minorHAnsi"/>
                <w:szCs w:val="19"/>
              </w:rPr>
              <w:t>4 del D.</w:t>
            </w:r>
            <w:r w:rsidR="00E50B82" w:rsidRPr="00BA7B53">
              <w:rPr>
                <w:rFonts w:asciiTheme="minorHAnsi" w:hAnsiTheme="minorHAnsi" w:cstheme="minorHAnsi"/>
                <w:szCs w:val="19"/>
              </w:rPr>
              <w:t>l</w:t>
            </w:r>
            <w:r w:rsidRPr="00BA7B53">
              <w:rPr>
                <w:rFonts w:asciiTheme="minorHAnsi" w:hAnsiTheme="minorHAnsi" w:cstheme="minorHAnsi"/>
                <w:szCs w:val="19"/>
              </w:rPr>
              <w:t>gs</w:t>
            </w:r>
            <w:r w:rsidR="00E50B82" w:rsidRPr="00BA7B53">
              <w:rPr>
                <w:rFonts w:asciiTheme="minorHAnsi" w:hAnsiTheme="minorHAnsi" w:cstheme="minorHAnsi"/>
                <w:szCs w:val="19"/>
              </w:rPr>
              <w:t>.</w:t>
            </w:r>
            <w:r w:rsidR="00077739" w:rsidRPr="00BA7B53"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BA7B53">
              <w:rPr>
                <w:rFonts w:asciiTheme="minorHAnsi" w:hAnsiTheme="minorHAnsi" w:cstheme="minorHAnsi"/>
                <w:szCs w:val="19"/>
              </w:rPr>
              <w:t>50/2016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856752" w:rsidRPr="00123485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626AD" w:rsidRPr="00A444D6" w:rsidTr="00DF3F20">
        <w:trPr>
          <w:cantSplit/>
          <w:trHeight w:val="247"/>
        </w:trPr>
        <w:tc>
          <w:tcPr>
            <w:tcW w:w="4815" w:type="dxa"/>
            <w:gridSpan w:val="3"/>
            <w:vMerge w:val="restart"/>
            <w:shd w:val="clear" w:color="auto" w:fill="E7E6E6"/>
            <w:vAlign w:val="center"/>
          </w:tcPr>
          <w:p w:rsidR="00551E86" w:rsidRDefault="00551E86" w:rsidP="00E50B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Atto di a</w:t>
            </w:r>
            <w:r w:rsidR="003626AD" w:rsidRPr="00A444D6">
              <w:rPr>
                <w:rFonts w:asciiTheme="minorHAnsi" w:hAnsiTheme="minorHAnsi" w:cstheme="minorHAnsi"/>
                <w:b/>
              </w:rPr>
              <w:t xml:space="preserve">pprovazione del bilancio preventivo </w:t>
            </w:r>
            <w:r w:rsidR="003626AD">
              <w:rPr>
                <w:rFonts w:asciiTheme="minorHAnsi" w:hAnsiTheme="minorHAnsi" w:cstheme="minorHAnsi"/>
                <w:b/>
              </w:rPr>
              <w:t xml:space="preserve">anno corrente </w:t>
            </w:r>
          </w:p>
          <w:p w:rsidR="003626AD" w:rsidRPr="00A444D6" w:rsidRDefault="003626AD" w:rsidP="00E50B82">
            <w:pPr>
              <w:rPr>
                <w:rFonts w:asciiTheme="minorHAnsi" w:hAnsiTheme="minorHAnsi" w:cstheme="minorHAnsi"/>
                <w:b/>
              </w:rPr>
            </w:pPr>
            <w:r w:rsidRPr="00710197">
              <w:rPr>
                <w:rFonts w:asciiTheme="minorHAnsi" w:hAnsiTheme="minorHAnsi" w:cstheme="minorHAnsi"/>
              </w:rPr>
              <w:t xml:space="preserve">(o eventuale preventivo dell’anno precedente con </w:t>
            </w:r>
            <w:r>
              <w:rPr>
                <w:rFonts w:asciiTheme="minorHAnsi" w:hAnsiTheme="minorHAnsi" w:cstheme="minorHAnsi"/>
              </w:rPr>
              <w:t>indicazione dell</w:t>
            </w:r>
            <w:r w:rsidRPr="00710197">
              <w:rPr>
                <w:rFonts w:asciiTheme="minorHAnsi" w:hAnsiTheme="minorHAnsi" w:cstheme="minorHAnsi"/>
              </w:rPr>
              <w:t>a delibera di proroga del PEG)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626AD" w:rsidRPr="00077739" w:rsidRDefault="003626AD" w:rsidP="003626A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77739">
              <w:rPr>
                <w:rFonts w:asciiTheme="minorHAnsi" w:hAnsiTheme="minorHAnsi" w:cstheme="minorHAnsi"/>
                <w:sz w:val="20"/>
              </w:rPr>
              <w:t>Delibera numero: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3626AD" w:rsidRPr="00123485" w:rsidRDefault="003626AD" w:rsidP="00E50B82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626AD" w:rsidRPr="00A444D6" w:rsidTr="00DF3F20">
        <w:trPr>
          <w:cantSplit/>
          <w:trHeight w:val="245"/>
        </w:trPr>
        <w:tc>
          <w:tcPr>
            <w:tcW w:w="4815" w:type="dxa"/>
            <w:gridSpan w:val="3"/>
            <w:vMerge/>
            <w:shd w:val="clear" w:color="auto" w:fill="E7E6E6"/>
            <w:vAlign w:val="center"/>
          </w:tcPr>
          <w:p w:rsidR="003626AD" w:rsidRPr="00A444D6" w:rsidRDefault="003626AD" w:rsidP="00E50B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626AD" w:rsidRPr="00077739" w:rsidRDefault="003626AD" w:rsidP="003626A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77739">
              <w:rPr>
                <w:rFonts w:asciiTheme="minorHAnsi" w:hAnsiTheme="minorHAnsi" w:cstheme="minorHAnsi"/>
                <w:sz w:val="20"/>
              </w:rPr>
              <w:t>Data: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55429C" w:rsidRDefault="0055429C" w:rsidP="00E50B82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626AD" w:rsidRPr="00A444D6" w:rsidTr="00DF3F20">
        <w:trPr>
          <w:cantSplit/>
          <w:trHeight w:val="245"/>
        </w:trPr>
        <w:tc>
          <w:tcPr>
            <w:tcW w:w="4815" w:type="dxa"/>
            <w:gridSpan w:val="3"/>
            <w:vMerge/>
            <w:shd w:val="clear" w:color="auto" w:fill="E7E6E6"/>
            <w:vAlign w:val="center"/>
          </w:tcPr>
          <w:p w:rsidR="003626AD" w:rsidRPr="00A444D6" w:rsidRDefault="003626AD" w:rsidP="00E50B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626AD" w:rsidRPr="00077739" w:rsidRDefault="003626AD" w:rsidP="003626A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77739">
              <w:rPr>
                <w:rFonts w:asciiTheme="minorHAnsi" w:hAnsiTheme="minorHAnsi" w:cstheme="minorHAnsi"/>
                <w:sz w:val="20"/>
              </w:rPr>
              <w:t>Ev. Delibera di proroga n.: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3626AD" w:rsidRDefault="003626AD" w:rsidP="00E50B82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626AD" w:rsidRPr="00A444D6" w:rsidTr="00DF3F20">
        <w:trPr>
          <w:cantSplit/>
          <w:trHeight w:val="245"/>
        </w:trPr>
        <w:tc>
          <w:tcPr>
            <w:tcW w:w="4815" w:type="dxa"/>
            <w:gridSpan w:val="3"/>
            <w:vMerge/>
            <w:shd w:val="clear" w:color="auto" w:fill="E7E6E6"/>
            <w:vAlign w:val="center"/>
          </w:tcPr>
          <w:p w:rsidR="003626AD" w:rsidRPr="00A444D6" w:rsidRDefault="003626AD" w:rsidP="00E50B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626AD" w:rsidRPr="00077739" w:rsidRDefault="003626AD" w:rsidP="00123485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77739">
              <w:rPr>
                <w:rFonts w:asciiTheme="minorHAnsi" w:hAnsiTheme="minorHAnsi" w:cstheme="minorHAnsi"/>
                <w:sz w:val="20"/>
              </w:rPr>
              <w:t>Ev. Data proroga: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3626AD" w:rsidRDefault="003626AD" w:rsidP="00E50B82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626AD" w:rsidRPr="00A444D6" w:rsidTr="00DF3F20">
        <w:trPr>
          <w:cantSplit/>
          <w:trHeight w:val="246"/>
        </w:trPr>
        <w:tc>
          <w:tcPr>
            <w:tcW w:w="4815" w:type="dxa"/>
            <w:gridSpan w:val="3"/>
            <w:vMerge w:val="restart"/>
            <w:shd w:val="clear" w:color="auto" w:fill="E7E6E6"/>
            <w:vAlign w:val="center"/>
          </w:tcPr>
          <w:p w:rsidR="003626AD" w:rsidRPr="00A444D6" w:rsidRDefault="00BA7B53" w:rsidP="00BA7B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Atto di a</w:t>
            </w:r>
            <w:r w:rsidR="003626AD" w:rsidRPr="00A444D6">
              <w:rPr>
                <w:rFonts w:asciiTheme="minorHAnsi" w:hAnsiTheme="minorHAnsi" w:cstheme="minorHAnsi"/>
                <w:b/>
              </w:rPr>
              <w:t xml:space="preserve">pprovazione </w:t>
            </w:r>
            <w:r>
              <w:rPr>
                <w:rFonts w:asciiTheme="minorHAnsi" w:hAnsiTheme="minorHAnsi" w:cstheme="minorHAnsi"/>
                <w:b/>
              </w:rPr>
              <w:t xml:space="preserve">dei </w:t>
            </w:r>
            <w:r w:rsidR="003626AD">
              <w:rPr>
                <w:rFonts w:asciiTheme="minorHAnsi" w:hAnsiTheme="minorHAnsi" w:cstheme="minorHAnsi"/>
                <w:b/>
              </w:rPr>
              <w:t>documenti di gara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626AD" w:rsidRPr="00077739" w:rsidRDefault="003626AD" w:rsidP="003626A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77739">
              <w:rPr>
                <w:rFonts w:asciiTheme="minorHAnsi" w:hAnsiTheme="minorHAnsi" w:cstheme="minorHAnsi"/>
                <w:sz w:val="20"/>
              </w:rPr>
              <w:t>Determina numero: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3626AD" w:rsidRPr="00123485" w:rsidRDefault="003626AD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626AD" w:rsidRPr="00A444D6" w:rsidTr="00DF3F20">
        <w:trPr>
          <w:cantSplit/>
          <w:trHeight w:val="245"/>
        </w:trPr>
        <w:tc>
          <w:tcPr>
            <w:tcW w:w="4815" w:type="dxa"/>
            <w:gridSpan w:val="3"/>
            <w:vMerge/>
            <w:shd w:val="clear" w:color="auto" w:fill="E7E6E6"/>
            <w:vAlign w:val="center"/>
          </w:tcPr>
          <w:p w:rsidR="003626AD" w:rsidRPr="00A444D6" w:rsidRDefault="003626AD" w:rsidP="0012348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626AD" w:rsidRPr="00077739" w:rsidRDefault="003626AD" w:rsidP="00123485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77739">
              <w:rPr>
                <w:rFonts w:asciiTheme="minorHAnsi" w:hAnsiTheme="minorHAnsi" w:cstheme="minorHAnsi"/>
                <w:sz w:val="20"/>
              </w:rPr>
              <w:t>Data: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3626AD" w:rsidRDefault="003626AD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626AD" w:rsidRPr="00A444D6" w:rsidTr="00DF3F20">
        <w:trPr>
          <w:cantSplit/>
          <w:trHeight w:val="308"/>
        </w:trPr>
        <w:tc>
          <w:tcPr>
            <w:tcW w:w="4815" w:type="dxa"/>
            <w:gridSpan w:val="3"/>
            <w:vMerge w:val="restart"/>
            <w:shd w:val="clear" w:color="auto" w:fill="E7E6E6"/>
            <w:vAlign w:val="center"/>
          </w:tcPr>
          <w:p w:rsidR="003626AD" w:rsidRPr="00A444D6" w:rsidRDefault="003626AD" w:rsidP="00551E86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Determina RUP </w:t>
            </w:r>
            <w:r w:rsidRPr="00A444D6">
              <w:rPr>
                <w:rFonts w:asciiTheme="minorHAnsi" w:hAnsiTheme="minorHAnsi" w:cstheme="minorHAnsi"/>
              </w:rPr>
              <w:t>(o eventuale altro atto)</w:t>
            </w:r>
            <w:r w:rsidRPr="00A444D6">
              <w:rPr>
                <w:rFonts w:asciiTheme="minorHAnsi" w:hAnsiTheme="minorHAnsi" w:cstheme="minorHAnsi"/>
                <w:b/>
              </w:rPr>
              <w:t xml:space="preserve"> di impegno della spesa</w:t>
            </w:r>
            <w:r w:rsidRPr="00E50B82">
              <w:rPr>
                <w:rFonts w:asciiTheme="minorHAnsi" w:hAnsiTheme="minorHAnsi" w:cstheme="minorHAnsi"/>
              </w:rPr>
              <w:t xml:space="preserve"> a </w:t>
            </w:r>
            <w:r w:rsidRPr="00A444D6">
              <w:rPr>
                <w:rFonts w:asciiTheme="minorHAnsi" w:hAnsiTheme="minorHAnsi" w:cstheme="minorHAnsi"/>
              </w:rPr>
              <w:t>copertura finanziaria del progetto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626AD" w:rsidRPr="00077739" w:rsidRDefault="003626AD" w:rsidP="003626A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77739">
              <w:rPr>
                <w:rFonts w:asciiTheme="minorHAnsi" w:hAnsiTheme="minorHAnsi" w:cstheme="minorHAnsi"/>
                <w:sz w:val="20"/>
              </w:rPr>
              <w:t>Determina numero: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3626AD" w:rsidRPr="00123485" w:rsidRDefault="003626AD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626AD" w:rsidRPr="00A444D6" w:rsidTr="00DF3F20">
        <w:trPr>
          <w:cantSplit/>
          <w:trHeight w:val="284"/>
        </w:trPr>
        <w:tc>
          <w:tcPr>
            <w:tcW w:w="4815" w:type="dxa"/>
            <w:gridSpan w:val="3"/>
            <w:vMerge/>
            <w:tcBorders>
              <w:bottom w:val="nil"/>
            </w:tcBorders>
            <w:shd w:val="clear" w:color="auto" w:fill="E7E6E6"/>
            <w:vAlign w:val="center"/>
          </w:tcPr>
          <w:p w:rsidR="003626AD" w:rsidRPr="00A444D6" w:rsidRDefault="003626AD" w:rsidP="00E50B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626AD" w:rsidRPr="00077739" w:rsidRDefault="003626AD" w:rsidP="003626A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77739">
              <w:rPr>
                <w:rFonts w:asciiTheme="minorHAnsi" w:hAnsiTheme="minorHAnsi" w:cstheme="minorHAnsi"/>
                <w:sz w:val="20"/>
              </w:rPr>
              <w:t>Data: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3626AD" w:rsidRDefault="003626AD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56752" w:rsidRPr="00A444D6" w:rsidTr="00DF3F20">
        <w:trPr>
          <w:cantSplit/>
        </w:trPr>
        <w:tc>
          <w:tcPr>
            <w:tcW w:w="4815" w:type="dxa"/>
            <w:gridSpan w:val="3"/>
            <w:tcBorders>
              <w:top w:val="nil"/>
            </w:tcBorders>
            <w:shd w:val="clear" w:color="auto" w:fill="E7E6E6"/>
            <w:vAlign w:val="center"/>
          </w:tcPr>
          <w:p w:rsidR="00856752" w:rsidRPr="00A444D6" w:rsidRDefault="00856752" w:rsidP="00123485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</w:rPr>
              <w:t xml:space="preserve">(Allegare </w:t>
            </w:r>
            <w:r w:rsidR="00CD6497">
              <w:rPr>
                <w:rFonts w:asciiTheme="minorHAnsi" w:hAnsiTheme="minorHAnsi" w:cstheme="minorHAnsi"/>
              </w:rPr>
              <w:t xml:space="preserve">SEMPRE </w:t>
            </w:r>
            <w:r w:rsidRPr="00A444D6">
              <w:rPr>
                <w:rFonts w:asciiTheme="minorHAnsi" w:hAnsiTheme="minorHAnsi" w:cstheme="minorHAnsi"/>
              </w:rPr>
              <w:t>copia atto di impegno di spesa alla documentazione di gara)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856752" w:rsidRPr="00A444D6" w:rsidRDefault="00856752" w:rsidP="003626AD">
            <w:pPr>
              <w:jc w:val="center"/>
              <w:rPr>
                <w:rFonts w:asciiTheme="minorHAnsi" w:hAnsiTheme="minorHAnsi" w:cstheme="minorHAnsi"/>
              </w:rPr>
            </w:pPr>
            <w:r w:rsidRPr="00A444D6">
              <w:rPr>
                <w:rFonts w:cstheme="minorHAnsi"/>
              </w:rPr>
              <w:object w:dxaOrig="225" w:dyaOrig="225">
                <v:shape id="_x0000_i1063" type="#_x0000_t75" style="width:80.15pt;height:18.7pt" o:ole="">
                  <v:imagedata r:id="rId14" o:title=""/>
                </v:shape>
                <w:control r:id="rId15" w:name="CheckBox1132" w:shapeid="_x0000_i1063"/>
              </w:object>
            </w:r>
          </w:p>
        </w:tc>
      </w:tr>
      <w:tr w:rsidR="00856752" w:rsidRPr="00A444D6" w:rsidTr="00DF3F20">
        <w:trPr>
          <w:cantSplit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856752" w:rsidRPr="00A444D6" w:rsidRDefault="00856752" w:rsidP="00123485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Modalità di finanziamento</w:t>
            </w:r>
          </w:p>
          <w:p w:rsidR="00856752" w:rsidRPr="00A444D6" w:rsidRDefault="00CD6497" w:rsidP="00CD64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(Specificare solo se co-finanziato</w:t>
            </w:r>
            <w:r w:rsidR="00856752" w:rsidRPr="00A444D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56752" w:rsidRPr="00A444D6" w:rsidTr="00DF3F20">
        <w:trPr>
          <w:cantSplit/>
          <w:trHeight w:val="433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56752" w:rsidRPr="00A444D6" w:rsidRDefault="00856752" w:rsidP="00551E86">
            <w:pPr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  <w:b/>
              </w:rPr>
              <w:t>Gara suddivisa in lotti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cstheme="minorHAnsi"/>
              </w:rPr>
              <w:object w:dxaOrig="225" w:dyaOrig="225">
                <v:shape id="_x0000_i1065" type="#_x0000_t75" style="width:108.2pt;height:17.9pt" o:ole="">
                  <v:imagedata r:id="rId16" o:title=""/>
                </v:shape>
                <w:control r:id="rId17" w:name="SI" w:shapeid="_x0000_i1065"/>
              </w:object>
            </w:r>
            <w:r w:rsidRPr="00A444D6">
              <w:rPr>
                <w:rFonts w:cstheme="minorHAnsi"/>
              </w:rPr>
              <w:object w:dxaOrig="225" w:dyaOrig="225">
                <v:shape id="_x0000_i1067" type="#_x0000_t75" style="width:108.2pt;height:17.9pt" o:ole="">
                  <v:imagedata r:id="rId18" o:title=""/>
                </v:shape>
                <w:control r:id="rId19" w:name="NO" w:shapeid="_x0000_i1067"/>
              </w:object>
            </w:r>
          </w:p>
        </w:tc>
      </w:tr>
      <w:tr w:rsidR="00856752" w:rsidRPr="00A444D6" w:rsidTr="000D265D">
        <w:trPr>
          <w:cantSplit/>
          <w:trHeight w:val="553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56752" w:rsidRPr="00A444D6" w:rsidRDefault="00856752" w:rsidP="00551E86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Tipologia della procedura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0638" w:rsidRPr="00A444D6" w:rsidRDefault="00856752" w:rsidP="000D265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cstheme="minorHAnsi"/>
                <w:b/>
              </w:rPr>
              <w:object w:dxaOrig="225" w:dyaOrig="225">
                <v:shape id="_x0000_i1069" type="#_x0000_t75" style="width:208.7pt;height:17.9pt" o:ole="">
                  <v:imagedata r:id="rId20" o:title=""/>
                </v:shape>
                <w:control r:id="rId21" w:name="NEGOZIATA" w:shapeid="_x0000_i1069"/>
              </w:object>
            </w:r>
          </w:p>
        </w:tc>
      </w:tr>
      <w:tr w:rsidR="00856752" w:rsidRPr="00A444D6" w:rsidTr="00DF3F20">
        <w:trPr>
          <w:cantSplit/>
          <w:trHeight w:val="850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856752" w:rsidRPr="00A444D6" w:rsidRDefault="00856752" w:rsidP="00551E86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Criterio di aggiudicazione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cstheme="minorHAnsi"/>
              </w:rPr>
              <w:object w:dxaOrig="225" w:dyaOrig="225">
                <v:shape id="_x0000_i1071" type="#_x0000_t75" style="width:108.2pt;height:17.9pt" o:ole="">
                  <v:imagedata r:id="rId22" o:title=""/>
                </v:shape>
                <w:control r:id="rId23" w:name="OptionButton1" w:shapeid="_x0000_i1071"/>
              </w:object>
            </w:r>
          </w:p>
        </w:tc>
      </w:tr>
      <w:tr w:rsidR="00F32F83" w:rsidRPr="00A444D6" w:rsidTr="00DF3F20">
        <w:trPr>
          <w:cantSplit/>
          <w:trHeight w:val="442"/>
        </w:trPr>
        <w:tc>
          <w:tcPr>
            <w:tcW w:w="4815" w:type="dxa"/>
            <w:gridSpan w:val="3"/>
            <w:tcBorders>
              <w:top w:val="dotted" w:sz="4" w:space="0" w:color="auto"/>
              <w:bottom w:val="nil"/>
            </w:tcBorders>
            <w:shd w:val="clear" w:color="auto" w:fill="E7E6E6"/>
            <w:vAlign w:val="center"/>
          </w:tcPr>
          <w:p w:rsidR="00F32F83" w:rsidRPr="00F32F83" w:rsidRDefault="00F32F83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32F83">
              <w:rPr>
                <w:rFonts w:asciiTheme="minorHAnsi" w:hAnsiTheme="minorHAnsi" w:cstheme="minorHAnsi"/>
                <w:b/>
              </w:rPr>
              <w:t>Tipologia contratto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2F83" w:rsidRPr="00A444D6" w:rsidRDefault="00F32F83" w:rsidP="00F32F83">
            <w:pPr>
              <w:rPr>
                <w:rFonts w:cstheme="minorHAnsi"/>
              </w:rPr>
            </w:pPr>
          </w:p>
        </w:tc>
      </w:tr>
      <w:tr w:rsidR="00F32F83" w:rsidRPr="00A444D6" w:rsidTr="00DF3F20">
        <w:trPr>
          <w:cantSplit/>
          <w:trHeight w:val="442"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F32F83" w:rsidRPr="00F32F83" w:rsidRDefault="00F32F83" w:rsidP="00F32F83">
            <w:pPr>
              <w:jc w:val="left"/>
              <w:rPr>
                <w:rFonts w:asciiTheme="minorHAnsi" w:hAnsiTheme="minorHAnsi" w:cstheme="minorHAnsi"/>
              </w:rPr>
            </w:pPr>
            <w:r w:rsidRPr="00F32F83">
              <w:rPr>
                <w:rFonts w:asciiTheme="minorHAnsi" w:hAnsiTheme="minorHAnsi" w:cstheme="minorHAnsi"/>
              </w:rPr>
              <w:t>Importo lavorazioni a corpo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2F83" w:rsidRPr="00A444D6" w:rsidRDefault="00F32F83" w:rsidP="00F32F83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F32F83" w:rsidRPr="00A444D6" w:rsidTr="00DF3F20">
        <w:trPr>
          <w:cantSplit/>
          <w:trHeight w:val="442"/>
        </w:trPr>
        <w:tc>
          <w:tcPr>
            <w:tcW w:w="4815" w:type="dxa"/>
            <w:gridSpan w:val="3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F32F83" w:rsidRPr="00F32F83" w:rsidRDefault="00F32F83" w:rsidP="00F32F83">
            <w:pPr>
              <w:jc w:val="left"/>
              <w:rPr>
                <w:rFonts w:asciiTheme="minorHAnsi" w:hAnsiTheme="minorHAnsi" w:cstheme="minorHAnsi"/>
              </w:rPr>
            </w:pPr>
            <w:r w:rsidRPr="00F32F83">
              <w:rPr>
                <w:rFonts w:asciiTheme="minorHAnsi" w:hAnsiTheme="minorHAnsi" w:cstheme="minorHAnsi"/>
              </w:rPr>
              <w:t>Importo lavorazioni a misura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2F83" w:rsidRPr="00A444D6" w:rsidRDefault="00F32F83" w:rsidP="00F32F83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BA7B53" w:rsidRPr="00A444D6" w:rsidTr="00DF3F20">
        <w:trPr>
          <w:cantSplit/>
          <w:trHeight w:val="458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BA7B53" w:rsidRPr="00A444D6" w:rsidRDefault="00BA7B53" w:rsidP="00551E86">
            <w:pPr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  <w:b/>
              </w:rPr>
              <w:t>Sopralluogo obbligatorio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BA7B53" w:rsidRPr="00A444D6" w:rsidRDefault="00BA7B53" w:rsidP="0012348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cstheme="minorHAnsi"/>
              </w:rPr>
              <w:object w:dxaOrig="225" w:dyaOrig="225">
                <v:shape id="_x0000_i1073" type="#_x0000_t75" style="width:108.2pt;height:17.9pt" o:ole="">
                  <v:imagedata r:id="rId16" o:title=""/>
                </v:shape>
                <w:control r:id="rId24" w:name="SI1" w:shapeid="_x0000_i1073"/>
              </w:object>
            </w:r>
            <w:r w:rsidRPr="00A444D6">
              <w:rPr>
                <w:rFonts w:cstheme="minorHAnsi"/>
              </w:rPr>
              <w:object w:dxaOrig="225" w:dyaOrig="225">
                <v:shape id="_x0000_i1075" type="#_x0000_t75" style="width:108.2pt;height:17.9pt" o:ole="">
                  <v:imagedata r:id="rId18" o:title=""/>
                </v:shape>
                <w:control r:id="rId25" w:name="NO1" w:shapeid="_x0000_i1075"/>
              </w:object>
            </w:r>
          </w:p>
        </w:tc>
      </w:tr>
      <w:tr w:rsidR="00BA7B53" w:rsidRPr="00A444D6" w:rsidTr="00DF3F20">
        <w:trPr>
          <w:cantSplit/>
          <w:trHeight w:val="416"/>
        </w:trPr>
        <w:tc>
          <w:tcPr>
            <w:tcW w:w="4815" w:type="dxa"/>
            <w:gridSpan w:val="3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BA7B53" w:rsidRPr="00A444D6" w:rsidRDefault="00BA7B53" w:rsidP="00CD6497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</w:rPr>
              <w:t>(</w:t>
            </w:r>
            <w:r w:rsidR="00CD6497">
              <w:rPr>
                <w:rFonts w:asciiTheme="minorHAnsi" w:hAnsiTheme="minorHAnsi" w:cstheme="minorHAnsi"/>
              </w:rPr>
              <w:t>solo in casi debitamente motivati</w:t>
            </w:r>
            <w:r w:rsidRPr="00A444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7B53" w:rsidRPr="00A444D6" w:rsidRDefault="00BA7B53" w:rsidP="00123485">
            <w:pPr>
              <w:jc w:val="left"/>
              <w:rPr>
                <w:rFonts w:cstheme="minorHAnsi"/>
              </w:rPr>
            </w:pPr>
          </w:p>
        </w:tc>
      </w:tr>
      <w:tr w:rsidR="00856752" w:rsidRPr="00A444D6" w:rsidTr="00DF3F20">
        <w:trPr>
          <w:cantSplit/>
          <w:trHeight w:val="414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56752" w:rsidRPr="00A444D6" w:rsidRDefault="00856752" w:rsidP="00551E86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Codice di nomenclatura CPV principale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56752" w:rsidRPr="00A444D6" w:rsidTr="00DF3F20">
        <w:trPr>
          <w:cantSplit/>
        </w:trPr>
        <w:tc>
          <w:tcPr>
            <w:tcW w:w="48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93083" w:rsidRPr="00A444D6" w:rsidRDefault="00493083" w:rsidP="0012348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56752" w:rsidRPr="001B0E5B" w:rsidTr="00DF3F20">
        <w:trPr>
          <w:cantSplit/>
        </w:trPr>
        <w:tc>
          <w:tcPr>
            <w:tcW w:w="9628" w:type="dxa"/>
            <w:gridSpan w:val="8"/>
            <w:shd w:val="clear" w:color="auto" w:fill="D0CECE"/>
          </w:tcPr>
          <w:p w:rsidR="00856752" w:rsidRPr="001B0E5B" w:rsidRDefault="00BE087C" w:rsidP="0012348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E5B">
              <w:rPr>
                <w:rFonts w:asciiTheme="minorHAnsi" w:hAnsiTheme="minorHAnsi" w:cstheme="minorHAnsi"/>
                <w:b/>
                <w:sz w:val="28"/>
              </w:rPr>
              <w:t>IMPORTI</w:t>
            </w:r>
          </w:p>
        </w:tc>
      </w:tr>
      <w:tr w:rsidR="00EA07D6" w:rsidRPr="00A444D6" w:rsidTr="00DF3F20">
        <w:trPr>
          <w:cantSplit/>
          <w:trHeight w:val="416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EA07D6" w:rsidRPr="00A444D6" w:rsidRDefault="00EA07D6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Importo totale di PROGETTO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EA07D6" w:rsidRPr="00A444D6" w:rsidRDefault="00EA07D6" w:rsidP="0012348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EA07D6" w:rsidRPr="00A444D6" w:rsidTr="00DF3F20">
        <w:trPr>
          <w:cantSplit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EA07D6" w:rsidRPr="00EA07D6" w:rsidRDefault="00EA07D6" w:rsidP="00EA07D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A07D6">
              <w:rPr>
                <w:rFonts w:asciiTheme="minorHAnsi" w:hAnsiTheme="minorHAnsi" w:cstheme="minorHAnsi"/>
                <w:b/>
              </w:rPr>
              <w:t xml:space="preserve">Importo a </w:t>
            </w:r>
            <w:r>
              <w:rPr>
                <w:rFonts w:asciiTheme="minorHAnsi" w:hAnsiTheme="minorHAnsi" w:cstheme="minorHAnsi"/>
                <w:b/>
              </w:rPr>
              <w:t>BASE D’ASTA</w:t>
            </w:r>
            <w:r w:rsidRPr="00EA07D6">
              <w:rPr>
                <w:rFonts w:asciiTheme="minorHAnsi" w:hAnsiTheme="minorHAnsi" w:cstheme="minorHAnsi"/>
                <w:b/>
              </w:rPr>
              <w:t xml:space="preserve"> soggetto a ribasso di gara</w:t>
            </w:r>
          </w:p>
          <w:p w:rsidR="00EA07D6" w:rsidRPr="00EA07D6" w:rsidRDefault="00EA07D6" w:rsidP="00EA07D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A07D6">
              <w:rPr>
                <w:rFonts w:asciiTheme="minorHAnsi" w:hAnsiTheme="minorHAnsi" w:cstheme="minorHAnsi"/>
              </w:rPr>
              <w:t>(importo contrattuale, esclusi gli oneri di sicurezza, IVA esclusa)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EA07D6" w:rsidRPr="00A444D6" w:rsidRDefault="00EA07D6" w:rsidP="00EA07D6">
            <w:pPr>
              <w:jc w:val="left"/>
              <w:rPr>
                <w:rFonts w:asciiTheme="minorHAnsi" w:hAnsiTheme="minorHAnsi" w:cstheme="minorHAnsi"/>
              </w:rPr>
            </w:pPr>
            <w:r w:rsidRPr="00EA07D6">
              <w:rPr>
                <w:rFonts w:asciiTheme="minorHAnsi" w:hAnsiTheme="minorHAnsi" w:cstheme="minorHAnsi"/>
              </w:rPr>
              <w:t>€</w:t>
            </w:r>
            <w:r w:rsidRPr="00A444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5429C" w:rsidRPr="00A444D6" w:rsidTr="00DF3F20">
        <w:trPr>
          <w:cantSplit/>
          <w:trHeight w:val="411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55429C" w:rsidRPr="00EA07D6" w:rsidRDefault="00EA07D6" w:rsidP="00EA07D6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Oneri per la sicurezza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55429C" w:rsidRPr="00A444D6" w:rsidRDefault="0055429C" w:rsidP="0055429C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856752" w:rsidRPr="00A444D6" w:rsidTr="00DF3F20">
        <w:trPr>
          <w:cantSplit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Importo </w:t>
            </w:r>
            <w:r w:rsidR="00EA07D6">
              <w:rPr>
                <w:rFonts w:asciiTheme="minorHAnsi" w:hAnsiTheme="minorHAnsi" w:cstheme="minorHAnsi"/>
                <w:b/>
              </w:rPr>
              <w:t xml:space="preserve">totale </w:t>
            </w:r>
            <w:r w:rsidRPr="00A444D6">
              <w:rPr>
                <w:rFonts w:asciiTheme="minorHAnsi" w:hAnsiTheme="minorHAnsi" w:cstheme="minorHAnsi"/>
                <w:b/>
              </w:rPr>
              <w:t xml:space="preserve">dei </w:t>
            </w:r>
            <w:r w:rsidR="00EA07D6">
              <w:rPr>
                <w:rFonts w:asciiTheme="minorHAnsi" w:hAnsiTheme="minorHAnsi" w:cstheme="minorHAnsi"/>
                <w:b/>
              </w:rPr>
              <w:t>LAVORI</w:t>
            </w:r>
          </w:p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</w:rPr>
              <w:t>(comprende costo degli interventi previsti, oneri di sicurezza, IVA esclusa)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715CC6" w:rsidRPr="00A444D6" w:rsidTr="00DF3F20">
        <w:trPr>
          <w:cantSplit/>
          <w:trHeight w:val="450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715CC6" w:rsidRPr="00A444D6" w:rsidRDefault="00715CC6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Costo della manodopera previsto dalla SA</w:t>
            </w:r>
            <w:r w:rsidR="00CD6497">
              <w:rPr>
                <w:rFonts w:asciiTheme="minorHAnsi" w:hAnsiTheme="minorHAnsi" w:cstheme="minorHAnsi"/>
                <w:b/>
              </w:rPr>
              <w:t xml:space="preserve"> in apposito elaborato incidenza della manodopera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715CC6" w:rsidRPr="00A444D6" w:rsidRDefault="00715CC6" w:rsidP="0012348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F32F83" w:rsidRPr="00A444D6" w:rsidTr="00DF3F20">
        <w:trPr>
          <w:cantSplit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F32F83" w:rsidRDefault="00F32F83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Importo tassa ANAC </w:t>
            </w:r>
          </w:p>
          <w:p w:rsidR="00F32F83" w:rsidRPr="00A444D6" w:rsidRDefault="00F32F83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32F83">
              <w:rPr>
                <w:rFonts w:asciiTheme="minorHAnsi" w:hAnsiTheme="minorHAnsi" w:cstheme="minorHAnsi"/>
              </w:rPr>
              <w:t>a carico</w:t>
            </w:r>
            <w:r w:rsidRPr="00A444D6">
              <w:rPr>
                <w:rFonts w:asciiTheme="minorHAnsi" w:hAnsiTheme="minorHAnsi" w:cstheme="minorHAnsi"/>
                <w:b/>
              </w:rPr>
              <w:t xml:space="preserve"> Operatore Economico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2F83" w:rsidRPr="00A444D6" w:rsidRDefault="00F32F83" w:rsidP="00F32F83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F32F83" w:rsidRPr="00A444D6" w:rsidTr="00DF3F20">
        <w:trPr>
          <w:cantSplit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F32F83" w:rsidRDefault="00F32F83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Importo tassa ANAC </w:t>
            </w:r>
          </w:p>
          <w:p w:rsidR="00F32F83" w:rsidRPr="00A444D6" w:rsidRDefault="00F32F83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32F83">
              <w:rPr>
                <w:rFonts w:asciiTheme="minorHAnsi" w:hAnsiTheme="minorHAnsi" w:cstheme="minorHAnsi"/>
              </w:rPr>
              <w:t>a carico</w:t>
            </w:r>
            <w:r w:rsidRPr="00A444D6">
              <w:rPr>
                <w:rFonts w:asciiTheme="minorHAnsi" w:hAnsiTheme="minorHAnsi" w:cstheme="minorHAnsi"/>
                <w:b/>
              </w:rPr>
              <w:t xml:space="preserve"> della Stazione Appaltante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2F83" w:rsidRPr="00A444D6" w:rsidRDefault="00F32F83" w:rsidP="00F32F83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F32F83" w:rsidRPr="00A444D6" w:rsidTr="0038013A">
        <w:trPr>
          <w:cantSplit/>
          <w:trHeight w:val="699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F32F83" w:rsidRPr="00715CC6" w:rsidRDefault="00715CC6" w:rsidP="00F8413A">
            <w:pPr>
              <w:jc w:val="left"/>
              <w:rPr>
                <w:rFonts w:asciiTheme="minorHAnsi" w:hAnsiTheme="minorHAnsi" w:cstheme="minorHAnsi"/>
              </w:rPr>
            </w:pPr>
            <w:r w:rsidRPr="00715CC6">
              <w:rPr>
                <w:rFonts w:asciiTheme="minorHAnsi" w:hAnsiTheme="minorHAnsi" w:cstheme="minorHAnsi"/>
                <w:b/>
              </w:rPr>
              <w:t xml:space="preserve">Importo </w:t>
            </w:r>
            <w:r w:rsidR="000D265D">
              <w:rPr>
                <w:rFonts w:asciiTheme="minorHAnsi" w:hAnsiTheme="minorHAnsi" w:cstheme="minorHAnsi"/>
                <w:b/>
              </w:rPr>
              <w:t>CONTRIBUTO DI GARA</w:t>
            </w:r>
            <w:r w:rsidR="0038013A">
              <w:rPr>
                <w:rFonts w:asciiTheme="minorHAnsi" w:hAnsiTheme="minorHAnsi" w:cstheme="minorHAnsi"/>
                <w:b/>
              </w:rPr>
              <w:t xml:space="preserve"> da versare </w:t>
            </w:r>
            <w:r w:rsidR="00F8413A">
              <w:rPr>
                <w:rFonts w:asciiTheme="minorHAnsi" w:hAnsiTheme="minorHAnsi" w:cstheme="minorHAnsi"/>
                <w:b/>
              </w:rPr>
              <w:t xml:space="preserve">alla </w:t>
            </w:r>
            <w:r w:rsidR="0038013A">
              <w:rPr>
                <w:rFonts w:asciiTheme="minorHAnsi" w:hAnsiTheme="minorHAnsi" w:cstheme="minorHAnsi"/>
                <w:b/>
              </w:rPr>
              <w:t>SAP (art. 113 del Codice dei Contratti)</w:t>
            </w:r>
            <w:r w:rsidR="000D265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F32F83" w:rsidRPr="00A444D6" w:rsidRDefault="00715CC6" w:rsidP="0012348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56752" w:rsidRPr="00A444D6" w:rsidTr="00DF3F20">
        <w:trPr>
          <w:cantSplit/>
        </w:trPr>
        <w:tc>
          <w:tcPr>
            <w:tcW w:w="481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93083" w:rsidRPr="00A444D6" w:rsidRDefault="00493083" w:rsidP="0012348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56752" w:rsidRPr="00A444D6" w:rsidRDefault="00856752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D175B" w:rsidRPr="001B0E5B" w:rsidTr="00DF3F20">
        <w:trPr>
          <w:cantSplit/>
        </w:trPr>
        <w:tc>
          <w:tcPr>
            <w:tcW w:w="9628" w:type="dxa"/>
            <w:gridSpan w:val="8"/>
            <w:shd w:val="clear" w:color="auto" w:fill="D0CECE"/>
          </w:tcPr>
          <w:p w:rsidR="00ED175B" w:rsidRPr="001B0E5B" w:rsidRDefault="00ED175B" w:rsidP="00ED175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E5B">
              <w:rPr>
                <w:rFonts w:asciiTheme="minorHAnsi" w:hAnsiTheme="minorHAnsi" w:cstheme="minorHAnsi"/>
                <w:b/>
                <w:sz w:val="28"/>
              </w:rPr>
              <w:t>TEMPISTICHE</w:t>
            </w:r>
            <w:r w:rsidR="00CD6497">
              <w:rPr>
                <w:rFonts w:asciiTheme="minorHAnsi" w:hAnsiTheme="minorHAnsi" w:cstheme="minorHAnsi"/>
                <w:b/>
                <w:sz w:val="28"/>
              </w:rPr>
              <w:t xml:space="preserve"> PREVISTE</w:t>
            </w:r>
          </w:p>
        </w:tc>
      </w:tr>
      <w:tr w:rsidR="00ED175B" w:rsidRPr="00A444D6" w:rsidTr="00DF3F20">
        <w:trPr>
          <w:cantSplit/>
          <w:trHeight w:val="524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ED175B" w:rsidRPr="00A444D6" w:rsidRDefault="00ED175B" w:rsidP="00ED175B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Durata </w:t>
            </w:r>
            <w:r>
              <w:rPr>
                <w:rFonts w:asciiTheme="minorHAnsi" w:hAnsiTheme="minorHAnsi" w:cstheme="minorHAnsi"/>
                <w:b/>
              </w:rPr>
              <w:t xml:space="preserve">dei lavori </w:t>
            </w:r>
            <w:r w:rsidRPr="009B3D1C">
              <w:rPr>
                <w:rFonts w:asciiTheme="minorHAnsi" w:hAnsiTheme="minorHAnsi" w:cstheme="minorHAnsi"/>
              </w:rPr>
              <w:t>(prevista d</w:t>
            </w:r>
            <w:r>
              <w:rPr>
                <w:rFonts w:asciiTheme="minorHAnsi" w:hAnsiTheme="minorHAnsi" w:cstheme="minorHAnsi"/>
              </w:rPr>
              <w:t>a</w:t>
            </w:r>
            <w:r w:rsidRPr="009B3D1C">
              <w:rPr>
                <w:rFonts w:asciiTheme="minorHAnsi" w:hAnsiTheme="minorHAnsi" w:cstheme="minorHAnsi"/>
              </w:rPr>
              <w:t xml:space="preserve">l </w:t>
            </w:r>
            <w:r>
              <w:rPr>
                <w:rFonts w:asciiTheme="minorHAnsi" w:hAnsiTheme="minorHAnsi" w:cstheme="minorHAnsi"/>
              </w:rPr>
              <w:t>Capitolato)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ED175B" w:rsidRPr="00A444D6" w:rsidRDefault="00ED175B" w:rsidP="00ED175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D175B" w:rsidRPr="00A444D6" w:rsidTr="00DF3F20">
        <w:trPr>
          <w:cantSplit/>
        </w:trPr>
        <w:tc>
          <w:tcPr>
            <w:tcW w:w="481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93083" w:rsidRPr="00A444D6" w:rsidRDefault="00493083" w:rsidP="0012348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D175B" w:rsidRPr="00A444D6" w:rsidRDefault="00ED175B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D175B" w:rsidRPr="001B0E5B" w:rsidTr="00DF3F20">
        <w:trPr>
          <w:cantSplit/>
        </w:trPr>
        <w:tc>
          <w:tcPr>
            <w:tcW w:w="9628" w:type="dxa"/>
            <w:gridSpan w:val="8"/>
            <w:shd w:val="clear" w:color="auto" w:fill="D0CECE"/>
          </w:tcPr>
          <w:p w:rsidR="00ED175B" w:rsidRPr="001B0E5B" w:rsidRDefault="00ED175B" w:rsidP="00ED175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CATEGORIE DI OPERE </w:t>
            </w:r>
            <w:r w:rsidRPr="001B0E5B">
              <w:rPr>
                <w:rFonts w:asciiTheme="minorHAnsi" w:hAnsiTheme="minorHAnsi" w:cstheme="minorHAnsi"/>
                <w:b/>
                <w:sz w:val="28"/>
              </w:rPr>
              <w:t>E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CLASSIFICAZIONE PREVISTA PER I LAVORI</w:t>
            </w:r>
          </w:p>
        </w:tc>
      </w:tr>
      <w:tr w:rsidR="00304279" w:rsidRPr="00304279" w:rsidTr="00190C04">
        <w:trPr>
          <w:cantSplit/>
          <w:trHeight w:val="552"/>
        </w:trPr>
        <w:tc>
          <w:tcPr>
            <w:tcW w:w="9628" w:type="dxa"/>
            <w:gridSpan w:val="8"/>
            <w:tcBorders>
              <w:top w:val="nil"/>
            </w:tcBorders>
            <w:shd w:val="clear" w:color="auto" w:fill="E7E6E6"/>
            <w:vAlign w:val="center"/>
          </w:tcPr>
          <w:p w:rsidR="00304279" w:rsidRPr="00190C04" w:rsidRDefault="00190C04" w:rsidP="0030427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90C04">
              <w:rPr>
                <w:rFonts w:asciiTheme="minorHAnsi" w:hAnsiTheme="minorHAnsi" w:cstheme="minorHAnsi"/>
                <w:b/>
                <w:i/>
                <w:sz w:val="20"/>
              </w:rPr>
              <w:t xml:space="preserve">* INDICARE IMPORTI </w:t>
            </w:r>
            <w:r w:rsidRPr="00190C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ONERI INCLUSI</w:t>
            </w:r>
          </w:p>
        </w:tc>
      </w:tr>
      <w:tr w:rsidR="00BF3565" w:rsidRPr="00A444D6" w:rsidTr="00DF3F20">
        <w:trPr>
          <w:cantSplit/>
          <w:trHeight w:val="288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304279" w:rsidRPr="00A444D6" w:rsidRDefault="00304279" w:rsidP="00ED175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Prevalente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304279" w:rsidRPr="00A444D6" w:rsidRDefault="00304279" w:rsidP="00ED175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279" w:rsidRPr="00A444D6" w:rsidRDefault="00304279" w:rsidP="00ED175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304279" w:rsidRPr="00A444D6" w:rsidRDefault="00304279" w:rsidP="00ED175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04279" w:rsidRPr="00A444D6" w:rsidRDefault="00304279" w:rsidP="00ED175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304279" w:rsidRPr="00A444D6" w:rsidRDefault="00304279" w:rsidP="00ED175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Importo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04279" w:rsidRPr="00A444D6" w:rsidRDefault="00304279" w:rsidP="00ED175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BF3565" w:rsidRPr="00A444D6" w:rsidTr="00DF3F20">
        <w:trPr>
          <w:cantSplit/>
          <w:trHeight w:val="288"/>
        </w:trPr>
        <w:tc>
          <w:tcPr>
            <w:tcW w:w="2547" w:type="dxa"/>
            <w:tcBorders>
              <w:bottom w:val="nil"/>
            </w:tcBorders>
            <w:shd w:val="clear" w:color="auto" w:fill="E7E6E6"/>
            <w:vAlign w:val="center"/>
          </w:tcPr>
          <w:p w:rsidR="00304279" w:rsidRPr="00304279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 w:rsidRPr="00304279">
              <w:rPr>
                <w:rFonts w:asciiTheme="minorHAnsi" w:hAnsiTheme="minorHAnsi" w:cstheme="minorHAnsi"/>
              </w:rPr>
              <w:t>Altre categorie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Importo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BF3565" w:rsidRPr="00A444D6" w:rsidTr="00DF3F20">
        <w:trPr>
          <w:cantSplit/>
          <w:trHeight w:val="28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304279" w:rsidRDefault="00304279" w:rsidP="0030427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Importo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BF3565" w:rsidRPr="00A444D6" w:rsidTr="00DF3F20">
        <w:trPr>
          <w:cantSplit/>
          <w:trHeight w:val="28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304279" w:rsidRDefault="00304279" w:rsidP="0030427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Importo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BF3565" w:rsidRPr="00A444D6" w:rsidTr="00DF3F20">
        <w:trPr>
          <w:cantSplit/>
          <w:trHeight w:val="28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304279" w:rsidRDefault="00304279" w:rsidP="0030427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Importo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BF3565" w:rsidRPr="00A444D6" w:rsidTr="00DF3F20">
        <w:trPr>
          <w:cantSplit/>
          <w:trHeight w:val="288"/>
        </w:trPr>
        <w:tc>
          <w:tcPr>
            <w:tcW w:w="2547" w:type="dxa"/>
            <w:tcBorders>
              <w:top w:val="nil"/>
            </w:tcBorders>
            <w:shd w:val="clear" w:color="auto" w:fill="E7E6E6"/>
            <w:vAlign w:val="center"/>
          </w:tcPr>
          <w:p w:rsidR="00304279" w:rsidRDefault="00304279" w:rsidP="0030427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Importo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304279" w:rsidRPr="00A444D6" w:rsidTr="00DF3F20">
        <w:trPr>
          <w:cantSplit/>
        </w:trPr>
        <w:tc>
          <w:tcPr>
            <w:tcW w:w="481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93083" w:rsidRPr="00A444D6" w:rsidRDefault="00493083" w:rsidP="003042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04279" w:rsidRPr="00A444D6" w:rsidRDefault="00304279" w:rsidP="0030427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61227" w:rsidRPr="001B0E5B" w:rsidTr="00DF3F20">
        <w:trPr>
          <w:cantSplit/>
        </w:trPr>
        <w:tc>
          <w:tcPr>
            <w:tcW w:w="9628" w:type="dxa"/>
            <w:gridSpan w:val="8"/>
            <w:shd w:val="clear" w:color="auto" w:fill="D0CECE"/>
          </w:tcPr>
          <w:p w:rsidR="00D61227" w:rsidRPr="001B0E5B" w:rsidRDefault="00D61227" w:rsidP="00E225D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SUBAPPALTO</w:t>
            </w:r>
          </w:p>
        </w:tc>
      </w:tr>
      <w:tr w:rsidR="00D61227" w:rsidRPr="00A444D6" w:rsidTr="00DF3F20">
        <w:trPr>
          <w:cantSplit/>
          <w:trHeight w:val="322"/>
        </w:trPr>
        <w:tc>
          <w:tcPr>
            <w:tcW w:w="9628" w:type="dxa"/>
            <w:gridSpan w:val="8"/>
            <w:shd w:val="clear" w:color="auto" w:fill="E7E6E6"/>
            <w:vAlign w:val="center"/>
          </w:tcPr>
          <w:p w:rsidR="00D61227" w:rsidRPr="00D61227" w:rsidRDefault="00D61227" w:rsidP="00D6122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61227">
              <w:rPr>
                <w:rFonts w:asciiTheme="minorHAnsi" w:hAnsiTheme="minorHAnsi" w:cstheme="minorHAnsi"/>
                <w:i/>
                <w:sz w:val="20"/>
              </w:rPr>
              <w:t>(Indicazioni da inserire nella Determina a contrarre)</w:t>
            </w:r>
          </w:p>
        </w:tc>
      </w:tr>
      <w:tr w:rsidR="00D61227" w:rsidRPr="00E225D1" w:rsidTr="00DF3F20">
        <w:trPr>
          <w:cantSplit/>
          <w:trHeight w:val="524"/>
        </w:trPr>
        <w:tc>
          <w:tcPr>
            <w:tcW w:w="9628" w:type="dxa"/>
            <w:gridSpan w:val="8"/>
            <w:shd w:val="clear" w:color="auto" w:fill="E7E6E6"/>
            <w:vAlign w:val="center"/>
          </w:tcPr>
          <w:p w:rsidR="00D61227" w:rsidRPr="00E225D1" w:rsidRDefault="00D61227" w:rsidP="00D61227">
            <w:pPr>
              <w:rPr>
                <w:rFonts w:asciiTheme="minorHAnsi" w:hAnsiTheme="minorHAnsi" w:cstheme="minorHAnsi"/>
              </w:rPr>
            </w:pPr>
            <w:r w:rsidRPr="00E225D1">
              <w:rPr>
                <w:rFonts w:asciiTheme="minorHAnsi" w:hAnsiTheme="minorHAnsi" w:cstheme="minorHAnsi"/>
              </w:rPr>
              <w:t xml:space="preserve">Ai sensi dell'art. 105, comma 2 del Codice, le </w:t>
            </w:r>
            <w:r w:rsidRPr="00E225D1">
              <w:rPr>
                <w:rFonts w:asciiTheme="minorHAnsi" w:hAnsiTheme="minorHAnsi" w:cstheme="minorHAnsi"/>
                <w:b/>
              </w:rPr>
              <w:t>prestazioni</w:t>
            </w:r>
            <w:r w:rsidRPr="00E225D1">
              <w:rPr>
                <w:rFonts w:asciiTheme="minorHAnsi" w:hAnsiTheme="minorHAnsi" w:cstheme="minorHAnsi"/>
              </w:rPr>
              <w:t xml:space="preserve"> oggetto di affidamento </w:t>
            </w:r>
            <w:r w:rsidRPr="00DF3F20">
              <w:rPr>
                <w:rFonts w:asciiTheme="minorHAnsi" w:hAnsiTheme="minorHAnsi" w:cstheme="minorHAnsi"/>
                <w:b/>
              </w:rPr>
              <w:t xml:space="preserve">che </w:t>
            </w:r>
            <w:r w:rsidRPr="00E225D1">
              <w:rPr>
                <w:rFonts w:asciiTheme="minorHAnsi" w:hAnsiTheme="minorHAnsi" w:cstheme="minorHAnsi"/>
                <w:b/>
              </w:rPr>
              <w:t>dovranno necessariamente essere eseguite dall'aggiudicatario</w:t>
            </w:r>
            <w:r w:rsidRPr="00E225D1">
              <w:rPr>
                <w:rFonts w:asciiTheme="minorHAnsi" w:hAnsiTheme="minorHAnsi" w:cstheme="minorHAnsi"/>
              </w:rPr>
              <w:t>, in ragione delle specifiche caratteristiche dell'appalto e trattandosi di prevalente esecuzione delle lavorazioni relative al complesso delle categorie prevalenti, sono le seguenti:</w:t>
            </w:r>
          </w:p>
        </w:tc>
      </w:tr>
      <w:tr w:rsidR="00BF3565" w:rsidRPr="00A444D6" w:rsidTr="00190C04">
        <w:trPr>
          <w:cantSplit/>
          <w:trHeight w:val="845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BF3565" w:rsidRPr="00A444D6" w:rsidRDefault="00BF3565" w:rsidP="00E225D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Categoria prevalente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BF3565" w:rsidRPr="00A444D6" w:rsidRDefault="00BF3565" w:rsidP="00E225D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65" w:rsidRPr="00A444D6" w:rsidRDefault="00BF3565" w:rsidP="00E225D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gridSpan w:val="2"/>
            <w:shd w:val="clear" w:color="auto" w:fill="E7E6E6" w:themeFill="background2"/>
            <w:vAlign w:val="center"/>
          </w:tcPr>
          <w:p w:rsidR="00BF3565" w:rsidRDefault="00BF3565" w:rsidP="00E225D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Percentuale minima:</w:t>
            </w:r>
          </w:p>
          <w:p w:rsidR="00BF3565" w:rsidRPr="00A444D6" w:rsidRDefault="00BF3565" w:rsidP="00E225D1">
            <w:pPr>
              <w:jc w:val="left"/>
              <w:rPr>
                <w:rFonts w:asciiTheme="minorHAnsi" w:hAnsiTheme="minorHAnsi" w:cstheme="minorHAnsi"/>
              </w:rPr>
            </w:pPr>
            <w:r w:rsidRPr="00BF3565">
              <w:rPr>
                <w:rFonts w:asciiTheme="minorHAnsi" w:hAnsiTheme="minorHAnsi" w:cstheme="minorHAnsi"/>
                <w:i/>
                <w:sz w:val="20"/>
              </w:rPr>
              <w:t>(non inferiore al 50%)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BF3565" w:rsidRPr="00A444D6" w:rsidRDefault="00BF3565" w:rsidP="00E225D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225D1" w:rsidRPr="00A444D6" w:rsidTr="00190C04">
        <w:trPr>
          <w:cantSplit/>
          <w:trHeight w:val="417"/>
        </w:trPr>
        <w:tc>
          <w:tcPr>
            <w:tcW w:w="9628" w:type="dxa"/>
            <w:gridSpan w:val="8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225D1" w:rsidRDefault="00E225D1" w:rsidP="00BF3565">
            <w:pPr>
              <w:jc w:val="left"/>
              <w:rPr>
                <w:rFonts w:asciiTheme="minorHAnsi" w:hAnsiTheme="minorHAnsi" w:cstheme="minorHAnsi"/>
              </w:rPr>
            </w:pPr>
            <w:r w:rsidRPr="00304279">
              <w:rPr>
                <w:rFonts w:asciiTheme="minorHAnsi" w:hAnsiTheme="minorHAnsi" w:cstheme="minorHAnsi"/>
              </w:rPr>
              <w:t xml:space="preserve">Altre </w:t>
            </w:r>
            <w:r>
              <w:rPr>
                <w:rFonts w:asciiTheme="minorHAnsi" w:hAnsiTheme="minorHAnsi" w:cstheme="minorHAnsi"/>
              </w:rPr>
              <w:t>lavorazioni da eseguirsi obbligatoriamente in proprio</w:t>
            </w:r>
            <w:r w:rsidR="00BF3565">
              <w:rPr>
                <w:rFonts w:asciiTheme="minorHAnsi" w:hAnsiTheme="minorHAnsi" w:cstheme="minorHAnsi"/>
              </w:rPr>
              <w:t xml:space="preserve"> per le motivazioni sotto indicate:</w:t>
            </w:r>
          </w:p>
        </w:tc>
      </w:tr>
      <w:tr w:rsidR="00BF3565" w:rsidRPr="00A444D6" w:rsidTr="00DF3F20">
        <w:trPr>
          <w:cantSplit/>
          <w:trHeight w:val="288"/>
        </w:trPr>
        <w:tc>
          <w:tcPr>
            <w:tcW w:w="2547" w:type="dxa"/>
            <w:tcBorders>
              <w:bottom w:val="nil"/>
            </w:tcBorders>
            <w:shd w:val="clear" w:color="auto" w:fill="E7E6E6"/>
            <w:vAlign w:val="center"/>
          </w:tcPr>
          <w:p w:rsidR="00BF3565" w:rsidRPr="00304279" w:rsidRDefault="00BF3565" w:rsidP="00BF356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BF3565" w:rsidRPr="00A444D6" w:rsidRDefault="00BF3565" w:rsidP="00BF35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65" w:rsidRPr="00A444D6" w:rsidRDefault="00BF3565" w:rsidP="00BF356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BF3565" w:rsidRPr="00A444D6" w:rsidRDefault="00BF3565" w:rsidP="00BF35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min.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F3565" w:rsidRPr="00A444D6" w:rsidRDefault="00BF3565" w:rsidP="00BF356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BF3565" w:rsidRPr="00DF3F20" w:rsidRDefault="00BF3565" w:rsidP="00DF3F20">
            <w:pPr>
              <w:jc w:val="left"/>
              <w:rPr>
                <w:rFonts w:asciiTheme="minorHAnsi" w:hAnsiTheme="minorHAnsi" w:cstheme="minorHAnsi"/>
              </w:rPr>
            </w:pPr>
            <w:r w:rsidRPr="00DF3F20">
              <w:rPr>
                <w:rFonts w:asciiTheme="minorHAnsi" w:hAnsiTheme="minorHAnsi" w:cstheme="minorHAnsi"/>
              </w:rPr>
              <w:t>Mot</w:t>
            </w:r>
            <w:r w:rsidR="00DF3F20" w:rsidRPr="00DF3F20">
              <w:rPr>
                <w:rFonts w:asciiTheme="minorHAnsi" w:hAnsiTheme="minorHAnsi" w:cstheme="minorHAnsi"/>
              </w:rPr>
              <w:t>ivaz.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565" w:rsidRPr="00A444D6" w:rsidRDefault="00DF3F20" w:rsidP="00BF356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cstheme="minorHAnsi"/>
              </w:rPr>
              <w:object w:dxaOrig="225" w:dyaOrig="225">
                <v:shape id="_x0000_i1077" type="#_x0000_t75" style="width:30.1pt;height:19.55pt" o:ole="">
                  <v:imagedata r:id="rId26" o:title=""/>
                </v:shape>
                <w:control r:id="rId27" w:name="CheckBox11332" w:shapeid="_x0000_i1077"/>
              </w:object>
            </w:r>
            <w:r>
              <w:rPr>
                <w:rFonts w:cstheme="minorHAnsi"/>
              </w:rPr>
              <w:t xml:space="preserve">    </w:t>
            </w:r>
            <w:r w:rsidRPr="00A444D6">
              <w:rPr>
                <w:rFonts w:cstheme="minorHAnsi"/>
              </w:rPr>
              <w:object w:dxaOrig="225" w:dyaOrig="225">
                <v:shape id="_x0000_i1079" type="#_x0000_t75" style="width:30.1pt;height:19.55pt" o:ole="">
                  <v:imagedata r:id="rId28" o:title=""/>
                </v:shape>
                <w:control r:id="rId29" w:name="CheckBox113321" w:shapeid="_x0000_i1079"/>
              </w:object>
            </w:r>
          </w:p>
        </w:tc>
      </w:tr>
      <w:tr w:rsidR="00DF3F20" w:rsidRPr="00A444D6" w:rsidTr="00DF3F20">
        <w:trPr>
          <w:cantSplit/>
          <w:trHeight w:val="28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DF3F20" w:rsidRDefault="00DF3F20" w:rsidP="00DF3F2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min.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F3F20" w:rsidRPr="00DF3F20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 w:rsidRPr="00DF3F20">
              <w:rPr>
                <w:rFonts w:asciiTheme="minorHAnsi" w:hAnsiTheme="minorHAnsi" w:cstheme="minorHAnsi"/>
              </w:rPr>
              <w:t>Motivaz.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cstheme="minorHAnsi"/>
              </w:rPr>
              <w:object w:dxaOrig="225" w:dyaOrig="225" w14:anchorId="6AF84398">
                <v:shape id="_x0000_i1081" type="#_x0000_t75" style="width:30.1pt;height:19.55pt" o:ole="">
                  <v:imagedata r:id="rId26" o:title=""/>
                </v:shape>
                <w:control r:id="rId30" w:name="CheckBox113322" w:shapeid="_x0000_i1081"/>
              </w:object>
            </w:r>
            <w:r>
              <w:rPr>
                <w:rFonts w:cstheme="minorHAnsi"/>
              </w:rPr>
              <w:t xml:space="preserve">    </w:t>
            </w:r>
            <w:r w:rsidRPr="00A444D6">
              <w:rPr>
                <w:rFonts w:cstheme="minorHAnsi"/>
              </w:rPr>
              <w:object w:dxaOrig="225" w:dyaOrig="225" w14:anchorId="5146168E">
                <v:shape id="_x0000_i1083" type="#_x0000_t75" style="width:30.1pt;height:19.55pt" o:ole="">
                  <v:imagedata r:id="rId31" o:title=""/>
                </v:shape>
                <w:control r:id="rId32" w:name="CheckBox1133211" w:shapeid="_x0000_i1083"/>
              </w:object>
            </w:r>
          </w:p>
        </w:tc>
      </w:tr>
      <w:tr w:rsidR="00DF3F20" w:rsidRPr="00A444D6" w:rsidTr="00DF3F20">
        <w:trPr>
          <w:cantSplit/>
          <w:trHeight w:val="28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DF3F20" w:rsidRDefault="00DF3F20" w:rsidP="00DF3F2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min.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F3F20" w:rsidRPr="00DF3F20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 w:rsidRPr="00DF3F20">
              <w:rPr>
                <w:rFonts w:asciiTheme="minorHAnsi" w:hAnsiTheme="minorHAnsi" w:cstheme="minorHAnsi"/>
              </w:rPr>
              <w:t>Motivaz.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cstheme="minorHAnsi"/>
              </w:rPr>
              <w:object w:dxaOrig="225" w:dyaOrig="225" w14:anchorId="06750B92">
                <v:shape id="_x0000_i1085" type="#_x0000_t75" style="width:30.1pt;height:19.55pt" o:ole="">
                  <v:imagedata r:id="rId26" o:title=""/>
                </v:shape>
                <w:control r:id="rId33" w:name="CheckBox113323" w:shapeid="_x0000_i1085"/>
              </w:object>
            </w:r>
            <w:r>
              <w:rPr>
                <w:rFonts w:cstheme="minorHAnsi"/>
              </w:rPr>
              <w:t xml:space="preserve">    </w:t>
            </w:r>
            <w:r w:rsidRPr="00A444D6">
              <w:rPr>
                <w:rFonts w:cstheme="minorHAnsi"/>
              </w:rPr>
              <w:object w:dxaOrig="225" w:dyaOrig="225" w14:anchorId="5349A173">
                <v:shape id="_x0000_i1087" type="#_x0000_t75" style="width:30.1pt;height:19.55pt" o:ole="">
                  <v:imagedata r:id="rId28" o:title=""/>
                </v:shape>
                <w:control r:id="rId34" w:name="CheckBox1133212" w:shapeid="_x0000_i1087"/>
              </w:object>
            </w:r>
          </w:p>
        </w:tc>
      </w:tr>
      <w:tr w:rsidR="00DF3F20" w:rsidRPr="00A444D6" w:rsidTr="00DF3F20">
        <w:trPr>
          <w:cantSplit/>
          <w:trHeight w:val="28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DF3F20" w:rsidRDefault="00DF3F20" w:rsidP="00DF3F2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min.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F3F20" w:rsidRPr="00DF3F20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 w:rsidRPr="00DF3F20">
              <w:rPr>
                <w:rFonts w:asciiTheme="minorHAnsi" w:hAnsiTheme="minorHAnsi" w:cstheme="minorHAnsi"/>
              </w:rPr>
              <w:t>Motivaz.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cstheme="minorHAnsi"/>
              </w:rPr>
              <w:object w:dxaOrig="225" w:dyaOrig="225" w14:anchorId="1EE2049E">
                <v:shape id="_x0000_i1089" type="#_x0000_t75" style="width:30.1pt;height:19.55pt" o:ole="">
                  <v:imagedata r:id="rId35" o:title=""/>
                </v:shape>
                <w:control r:id="rId36" w:name="CheckBox113324" w:shapeid="_x0000_i1089"/>
              </w:object>
            </w:r>
            <w:r>
              <w:rPr>
                <w:rFonts w:cstheme="minorHAnsi"/>
              </w:rPr>
              <w:t xml:space="preserve">    </w:t>
            </w:r>
            <w:r w:rsidRPr="00A444D6">
              <w:rPr>
                <w:rFonts w:cstheme="minorHAnsi"/>
              </w:rPr>
              <w:object w:dxaOrig="225" w:dyaOrig="225" w14:anchorId="5FD7DB17">
                <v:shape id="_x0000_i1091" type="#_x0000_t75" style="width:30.1pt;height:19.55pt" o:ole="">
                  <v:imagedata r:id="rId28" o:title=""/>
                </v:shape>
                <w:control r:id="rId37" w:name="CheckBox1133213" w:shapeid="_x0000_i1091"/>
              </w:object>
            </w:r>
          </w:p>
        </w:tc>
      </w:tr>
      <w:tr w:rsidR="00DF3F20" w:rsidRPr="00A444D6" w:rsidTr="00190C04">
        <w:trPr>
          <w:cantSplit/>
          <w:trHeight w:val="517"/>
        </w:trPr>
        <w:tc>
          <w:tcPr>
            <w:tcW w:w="2547" w:type="dxa"/>
            <w:tcBorders>
              <w:top w:val="nil"/>
            </w:tcBorders>
            <w:shd w:val="clear" w:color="auto" w:fill="E7E6E6"/>
            <w:vAlign w:val="center"/>
          </w:tcPr>
          <w:p w:rsidR="00DF3F20" w:rsidRDefault="00DF3F20" w:rsidP="00DF3F2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min.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F3F20" w:rsidRPr="00DF3F20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 w:rsidRPr="00DF3F20">
              <w:rPr>
                <w:rFonts w:asciiTheme="minorHAnsi" w:hAnsiTheme="minorHAnsi" w:cstheme="minorHAnsi"/>
              </w:rPr>
              <w:t>Motivaz.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cstheme="minorHAnsi"/>
              </w:rPr>
              <w:object w:dxaOrig="225" w:dyaOrig="225" w14:anchorId="2F7CAD6E">
                <v:shape id="_x0000_i1093" type="#_x0000_t75" style="width:30.1pt;height:19.55pt" o:ole="">
                  <v:imagedata r:id="rId26" o:title=""/>
                </v:shape>
                <w:control r:id="rId38" w:name="CheckBox113325" w:shapeid="_x0000_i1093"/>
              </w:object>
            </w:r>
            <w:r>
              <w:rPr>
                <w:rFonts w:cstheme="minorHAnsi"/>
              </w:rPr>
              <w:t xml:space="preserve">    </w:t>
            </w:r>
            <w:r w:rsidRPr="00A444D6">
              <w:rPr>
                <w:rFonts w:cstheme="minorHAnsi"/>
              </w:rPr>
              <w:object w:dxaOrig="225" w:dyaOrig="225" w14:anchorId="5D162163">
                <v:shape id="_x0000_i1095" type="#_x0000_t75" style="width:30.1pt;height:19.55pt" o:ole="">
                  <v:imagedata r:id="rId39" o:title=""/>
                </v:shape>
                <w:control r:id="rId40" w:name="CheckBox1133214" w:shapeid="_x0000_i1095"/>
              </w:object>
            </w:r>
          </w:p>
        </w:tc>
      </w:tr>
      <w:tr w:rsidR="00DF3F20" w:rsidRPr="00A444D6" w:rsidTr="00DF3F20">
        <w:trPr>
          <w:cantSplit/>
          <w:trHeight w:val="288"/>
        </w:trPr>
        <w:tc>
          <w:tcPr>
            <w:tcW w:w="9628" w:type="dxa"/>
            <w:gridSpan w:val="8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DF3F20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Pr="006C690A">
              <w:rPr>
                <w:rFonts w:asciiTheme="minorHAnsi" w:hAnsiTheme="minorHAnsi" w:cstheme="minorHAnsi"/>
                <w:b/>
              </w:rPr>
              <w:t>otivazioni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F3F20">
              <w:rPr>
                <w:rFonts w:asciiTheme="minorHAnsi" w:hAnsiTheme="minorHAnsi" w:cstheme="minorHAnsi"/>
              </w:rPr>
              <w:t>per le lavorazioni da eseguirsi in proprio</w:t>
            </w:r>
            <w:r w:rsidRPr="00DF3F20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DF3F20" w:rsidRPr="00A444D6" w:rsidTr="00493083">
        <w:trPr>
          <w:cantSplit/>
          <w:trHeight w:val="850"/>
        </w:trPr>
        <w:tc>
          <w:tcPr>
            <w:tcW w:w="4815" w:type="dxa"/>
            <w:gridSpan w:val="3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DF3F20" w:rsidRPr="00E225D1" w:rsidRDefault="00DF3F20" w:rsidP="00DF3F20">
            <w:pPr>
              <w:pStyle w:val="Paragrafoelenco"/>
              <w:numPr>
                <w:ilvl w:val="0"/>
                <w:numId w:val="5"/>
              </w:numPr>
              <w:ind w:left="451" w:hanging="425"/>
              <w:jc w:val="left"/>
              <w:rPr>
                <w:rFonts w:asciiTheme="minorHAnsi" w:hAnsiTheme="minorHAnsi" w:cstheme="minorHAnsi"/>
              </w:rPr>
            </w:pPr>
            <w:r w:rsidRPr="007D0DA6">
              <w:rPr>
                <w:rFonts w:asciiTheme="minorHAnsi" w:hAnsiTheme="minorHAnsi" w:cstheme="minorHAnsi"/>
                <w:b/>
              </w:rPr>
              <w:t>caratteristiche specifiche dell’appalto</w:t>
            </w:r>
            <w:r w:rsidRPr="00E225D1">
              <w:rPr>
                <w:rFonts w:asciiTheme="minorHAnsi" w:hAnsiTheme="minorHAnsi" w:cstheme="minorHAnsi"/>
              </w:rPr>
              <w:t xml:space="preserve"> (per es. lavorazioni di c</w:t>
            </w:r>
            <w:r>
              <w:rPr>
                <w:rFonts w:asciiTheme="minorHAnsi" w:hAnsiTheme="minorHAnsi" w:cstheme="minorHAnsi"/>
              </w:rPr>
              <w:t>ui all’art. 89 c. 11 del codice)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DF3F20" w:rsidRDefault="00493083" w:rsidP="00493083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Note:</w:t>
            </w:r>
          </w:p>
          <w:p w:rsidR="00493083" w:rsidRPr="00A444D6" w:rsidRDefault="00493083" w:rsidP="00493083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3F20" w:rsidRPr="00A444D6" w:rsidTr="00493083">
        <w:trPr>
          <w:cantSplit/>
          <w:trHeight w:val="850"/>
        </w:trPr>
        <w:tc>
          <w:tcPr>
            <w:tcW w:w="481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7E6E6"/>
            <w:vAlign w:val="center"/>
          </w:tcPr>
          <w:p w:rsidR="00DF3F20" w:rsidRPr="00E225D1" w:rsidRDefault="00DF3F20" w:rsidP="00DF3F20">
            <w:pPr>
              <w:pStyle w:val="Paragrafoelenco"/>
              <w:numPr>
                <w:ilvl w:val="0"/>
                <w:numId w:val="5"/>
              </w:numPr>
              <w:ind w:left="451" w:hanging="423"/>
              <w:jc w:val="left"/>
              <w:rPr>
                <w:rFonts w:asciiTheme="minorHAnsi" w:hAnsiTheme="minorHAnsi" w:cstheme="minorHAnsi"/>
              </w:rPr>
            </w:pPr>
            <w:r w:rsidRPr="007D0DA6">
              <w:rPr>
                <w:rFonts w:asciiTheme="minorHAnsi" w:hAnsiTheme="minorHAnsi" w:cstheme="minorHAnsi"/>
                <w:b/>
              </w:rPr>
              <w:t>rafforzamento del controllo delle attività di cantiere e dei luoghi di lavoro</w:t>
            </w:r>
            <w:r w:rsidRPr="007D0DA6">
              <w:rPr>
                <w:rFonts w:asciiTheme="minorHAnsi" w:hAnsiTheme="minorHAnsi" w:cstheme="minorHAnsi"/>
              </w:rPr>
              <w:t xml:space="preserve"> (tutela delle condizioni di lavoro e della salute e sicurezza dei lavoratori ovvero di prevenire il rischio di infiltrazioni criminali)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DF3F20" w:rsidRDefault="00493083" w:rsidP="004930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Note:</w:t>
            </w:r>
          </w:p>
          <w:p w:rsidR="00493083" w:rsidRPr="00A444D6" w:rsidRDefault="00493083" w:rsidP="00493083">
            <w:pPr>
              <w:rPr>
                <w:rFonts w:asciiTheme="minorHAnsi" w:hAnsiTheme="minorHAnsi" w:cstheme="minorHAnsi"/>
              </w:rPr>
            </w:pPr>
          </w:p>
        </w:tc>
      </w:tr>
      <w:tr w:rsidR="00DF3F20" w:rsidRPr="00A444D6" w:rsidTr="00DF3F20">
        <w:trPr>
          <w:cantSplit/>
          <w:trHeight w:val="288"/>
        </w:trPr>
        <w:tc>
          <w:tcPr>
            <w:tcW w:w="9628" w:type="dxa"/>
            <w:gridSpan w:val="8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DF3F20" w:rsidRPr="006C690A" w:rsidRDefault="00DF3F20" w:rsidP="00DF3F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C690A">
              <w:rPr>
                <w:rFonts w:asciiTheme="minorHAnsi" w:hAnsiTheme="minorHAnsi" w:cstheme="minorHAnsi"/>
                <w:b/>
              </w:rPr>
              <w:t>Tutte le altre lavorazioni e prestazioni, diverse ed ulteriori sono subappaltabili.</w:t>
            </w:r>
          </w:p>
        </w:tc>
      </w:tr>
      <w:tr w:rsidR="00DF3F20" w:rsidRPr="00A444D6" w:rsidTr="00DF3F20">
        <w:trPr>
          <w:cantSplit/>
        </w:trPr>
        <w:tc>
          <w:tcPr>
            <w:tcW w:w="481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93083" w:rsidRDefault="00493083" w:rsidP="00DF3F20">
            <w:pPr>
              <w:rPr>
                <w:rFonts w:asciiTheme="minorHAnsi" w:hAnsiTheme="minorHAnsi" w:cstheme="minorHAnsi"/>
                <w:b/>
              </w:rPr>
            </w:pPr>
          </w:p>
          <w:p w:rsidR="00493083" w:rsidRPr="00A444D6" w:rsidRDefault="00493083" w:rsidP="00DF3F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3F20" w:rsidRPr="001B0E5B" w:rsidTr="00DF3F20">
        <w:trPr>
          <w:cantSplit/>
        </w:trPr>
        <w:tc>
          <w:tcPr>
            <w:tcW w:w="9628" w:type="dxa"/>
            <w:gridSpan w:val="8"/>
            <w:shd w:val="clear" w:color="auto" w:fill="D0CECE"/>
          </w:tcPr>
          <w:p w:rsidR="00DF3F20" w:rsidRPr="001B0E5B" w:rsidRDefault="00DF3F20" w:rsidP="00DF3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E5B">
              <w:rPr>
                <w:rFonts w:asciiTheme="minorHAnsi" w:hAnsiTheme="minorHAnsi" w:cstheme="minorHAnsi"/>
                <w:b/>
                <w:sz w:val="28"/>
              </w:rPr>
              <w:t>RUOLI E RIFERIMENTI</w:t>
            </w:r>
          </w:p>
        </w:tc>
      </w:tr>
      <w:tr w:rsidR="00DF3F20" w:rsidRPr="00A444D6" w:rsidTr="00DF3F20">
        <w:trPr>
          <w:cantSplit/>
          <w:trHeight w:val="458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Nominativo Progettista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3F20" w:rsidRPr="00A444D6" w:rsidTr="00DF3F20">
        <w:trPr>
          <w:cantSplit/>
          <w:trHeight w:val="466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Nominativo RUP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3F20" w:rsidRPr="00A444D6" w:rsidTr="00DF3F20">
        <w:trPr>
          <w:cantSplit/>
          <w:trHeight w:val="216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DF3F20" w:rsidRPr="00A444D6" w:rsidRDefault="00DF3F2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Codice fiscale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3F20" w:rsidRPr="00A444D6" w:rsidTr="00DF3F20">
        <w:trPr>
          <w:cantSplit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DF3F20" w:rsidRPr="00A444D6" w:rsidRDefault="00DF3F2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3F20" w:rsidRPr="00A444D6" w:rsidTr="00DF3F20">
        <w:trPr>
          <w:cantSplit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DF3F20" w:rsidRPr="00A444D6" w:rsidRDefault="00DF3F2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ufficio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3F20" w:rsidRPr="00A444D6" w:rsidTr="00190C04">
        <w:trPr>
          <w:cantSplit/>
          <w:trHeight w:val="472"/>
        </w:trPr>
        <w:tc>
          <w:tcPr>
            <w:tcW w:w="4815" w:type="dxa"/>
            <w:gridSpan w:val="3"/>
            <w:tcBorders>
              <w:top w:val="nil"/>
            </w:tcBorders>
            <w:shd w:val="clear" w:color="auto" w:fill="E7E6E6"/>
            <w:vAlign w:val="center"/>
          </w:tcPr>
          <w:p w:rsidR="00DF3F20" w:rsidRPr="00A444D6" w:rsidRDefault="00DF3F2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cellulare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3F20" w:rsidRPr="00A444D6" w:rsidTr="00190C04">
        <w:trPr>
          <w:cantSplit/>
          <w:trHeight w:val="705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DF3F20" w:rsidRPr="00A444D6" w:rsidRDefault="00DF3F20" w:rsidP="00CD649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Nominativo </w:t>
            </w:r>
            <w:r w:rsidRPr="002B4955">
              <w:rPr>
                <w:rFonts w:asciiTheme="minorHAnsi" w:hAnsiTheme="minorHAnsi" w:cstheme="minorHAnsi"/>
              </w:rPr>
              <w:t>persona</w:t>
            </w:r>
            <w:r w:rsidRPr="00A444D6">
              <w:rPr>
                <w:rFonts w:asciiTheme="minorHAnsi" w:hAnsiTheme="minorHAnsi" w:cstheme="minorHAnsi"/>
                <w:b/>
              </w:rPr>
              <w:t xml:space="preserve"> </w:t>
            </w:r>
            <w:r w:rsidRPr="002B4955">
              <w:rPr>
                <w:rFonts w:asciiTheme="minorHAnsi" w:hAnsiTheme="minorHAnsi" w:cstheme="minorHAnsi"/>
              </w:rPr>
              <w:t>di</w:t>
            </w:r>
            <w:r w:rsidRPr="00A444D6">
              <w:rPr>
                <w:rFonts w:asciiTheme="minorHAnsi" w:hAnsiTheme="minorHAnsi" w:cstheme="minorHAnsi"/>
                <w:b/>
              </w:rPr>
              <w:t xml:space="preserve"> riferimento </w:t>
            </w:r>
            <w:r w:rsidRPr="002B4955">
              <w:rPr>
                <w:rFonts w:asciiTheme="minorHAnsi" w:hAnsiTheme="minorHAnsi" w:cstheme="minorHAnsi"/>
              </w:rPr>
              <w:t>del procedimento</w:t>
            </w:r>
            <w:r w:rsidR="00CD6497">
              <w:rPr>
                <w:rFonts w:asciiTheme="minorHAnsi" w:hAnsiTheme="minorHAnsi" w:cstheme="minorHAnsi"/>
              </w:rPr>
              <w:t xml:space="preserve"> (per eventuali chiarimenti necessari alla SAP)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3F20" w:rsidRPr="00A444D6" w:rsidTr="00DF3F20">
        <w:trPr>
          <w:cantSplit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DF3F20" w:rsidRPr="00A444D6" w:rsidRDefault="00DF3F2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3F20" w:rsidRPr="00A444D6" w:rsidTr="00DF3F20">
        <w:trPr>
          <w:cantSplit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DF3F20" w:rsidRPr="00A444D6" w:rsidRDefault="00DF3F2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ufficio</w:t>
            </w:r>
          </w:p>
        </w:tc>
        <w:tc>
          <w:tcPr>
            <w:tcW w:w="4813" w:type="dxa"/>
            <w:gridSpan w:val="5"/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3F20" w:rsidRPr="00A444D6" w:rsidTr="00DF3F20">
        <w:trPr>
          <w:cantSplit/>
          <w:trHeight w:val="246"/>
        </w:trPr>
        <w:tc>
          <w:tcPr>
            <w:tcW w:w="4815" w:type="dxa"/>
            <w:gridSpan w:val="3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DF3F20" w:rsidRPr="00A444D6" w:rsidRDefault="00DF3F20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cellulare</w:t>
            </w:r>
          </w:p>
        </w:tc>
        <w:tc>
          <w:tcPr>
            <w:tcW w:w="48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3F20" w:rsidRPr="00A444D6" w:rsidRDefault="00DF3F20" w:rsidP="00DF3F20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856752" w:rsidRDefault="00856752" w:rsidP="00856752">
      <w:pPr>
        <w:rPr>
          <w:rFonts w:asciiTheme="minorHAnsi" w:hAnsiTheme="minorHAnsi" w:cstheme="minorHAnsi"/>
          <w:b/>
        </w:rPr>
      </w:pPr>
    </w:p>
    <w:p w:rsidR="00A46015" w:rsidRPr="00A444D6" w:rsidRDefault="00A46015" w:rsidP="00856752">
      <w:pPr>
        <w:rPr>
          <w:rFonts w:asciiTheme="minorHAnsi" w:hAnsiTheme="minorHAnsi" w:cstheme="minorHAnsi"/>
          <w:b/>
        </w:rPr>
      </w:pPr>
    </w:p>
    <w:p w:rsidR="00423516" w:rsidRPr="00AC7DB7" w:rsidRDefault="00423516" w:rsidP="00423516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C7DB7">
        <w:rPr>
          <w:rFonts w:asciiTheme="minorHAnsi" w:hAnsiTheme="minorHAnsi" w:cstheme="minorHAnsi"/>
          <w:b/>
          <w:sz w:val="28"/>
          <w:szCs w:val="28"/>
        </w:rPr>
        <w:t>Indicazioni e dichiarazioni SPECIFICHE PNRR da VERIFICARE E DICHIARARE a cura del RUP</w:t>
      </w:r>
      <w:r>
        <w:rPr>
          <w:rFonts w:asciiTheme="minorHAnsi" w:hAnsiTheme="minorHAnsi" w:cstheme="minorHAnsi"/>
          <w:b/>
          <w:sz w:val="28"/>
          <w:szCs w:val="28"/>
        </w:rPr>
        <w:t xml:space="preserve"> (che firma digitalmente la scheda) </w:t>
      </w:r>
      <w:r w:rsidRPr="00AC7DB7">
        <w:rPr>
          <w:rFonts w:asciiTheme="minorHAnsi" w:hAnsiTheme="minorHAnsi" w:cstheme="minorHAnsi"/>
          <w:b/>
          <w:color w:val="FF0000"/>
          <w:sz w:val="28"/>
          <w:szCs w:val="28"/>
        </w:rPr>
        <w:t>MODIFICANDO LE INDICAZIONI IN ROSSO NECESSARIE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E FLEGGANDO TUTTE LE ATTESTAZIONI</w:t>
      </w:r>
      <w:r w:rsidRPr="00AC7DB7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:rsidR="00A46015" w:rsidRPr="00DA204C" w:rsidRDefault="00A46015" w:rsidP="00856752">
      <w:pPr>
        <w:rPr>
          <w:rFonts w:asciiTheme="minorHAnsi" w:hAnsiTheme="minorHAnsi" w:cstheme="minorHAnsi"/>
          <w:b/>
          <w:color w:val="FF0000"/>
        </w:rPr>
      </w:pPr>
    </w:p>
    <w:p w:rsidR="00856752" w:rsidRPr="00A444D6" w:rsidRDefault="00856752" w:rsidP="00715CC6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è coerente con gli obiettivi dell’art.4 del regolamento UE 2021/241 e con la linea progettuale “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Inserire specifico riferimento del finanziamento (missione –componente-misura-investimento)</w:t>
      </w:r>
      <w:r w:rsidR="00DA204C">
        <w:rPr>
          <w:rFonts w:asciiTheme="minorHAnsi" w:hAnsiTheme="minorHAnsi" w:cstheme="minorHAnsi"/>
          <w:color w:val="FF0000"/>
        </w:rPr>
        <w:t xml:space="preserve"> </w:t>
      </w:r>
      <w:r w:rsidRPr="00CD6497">
        <w:rPr>
          <w:rFonts w:asciiTheme="minorHAnsi" w:hAnsiTheme="minorHAnsi" w:cstheme="minorHAnsi"/>
        </w:rPr>
        <w:t xml:space="preserve">nell’ambito del Piano nazionale di ripresa e resilienza (PNRR); 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è articolata nel rispetto del principio di “non arrecare un danno significativo” contro l’ambiente (DNSH), tagging clima e digitale, parità di genere, protezione e valorizzazione dei giovani e superamento dei divari territoriali;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 xml:space="preserve">prevede l’obbligo del conseguimento di target e milestone connessi </w:t>
      </w:r>
      <w:proofErr w:type="gramStart"/>
      <w:r w:rsidRPr="00CD6497">
        <w:rPr>
          <w:rFonts w:asciiTheme="minorHAnsi" w:hAnsiTheme="minorHAnsi" w:cstheme="minorHAnsi"/>
        </w:rPr>
        <w:t>alla</w:t>
      </w:r>
      <w:r w:rsidR="00DA204C">
        <w:rPr>
          <w:rFonts w:asciiTheme="minorHAnsi" w:hAnsiTheme="minorHAnsi" w:cstheme="minorHAnsi"/>
        </w:rPr>
        <w:t xml:space="preserve"> </w:t>
      </w:r>
      <w:r w:rsidR="00FF3566">
        <w:rPr>
          <w:rFonts w:asciiTheme="minorHAnsi" w:hAnsiTheme="minorHAnsi" w:cstheme="minorHAnsi"/>
        </w:rPr>
        <w:t xml:space="preserve"> 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Inserire</w:t>
      </w:r>
      <w:proofErr w:type="gramEnd"/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 xml:space="preserve"> specifico riferimento del finanziamento (missione –componente-misura – investimento)</w:t>
      </w:r>
      <w:r w:rsidR="00DA204C">
        <w:rPr>
          <w:rFonts w:asciiTheme="minorHAnsi" w:hAnsiTheme="minorHAnsi" w:cstheme="minorHAnsi"/>
          <w:color w:val="FF0000"/>
        </w:rPr>
        <w:t xml:space="preserve"> </w:t>
      </w:r>
      <w:r w:rsidRPr="00CD6497">
        <w:rPr>
          <w:rFonts w:asciiTheme="minorHAnsi" w:hAnsiTheme="minorHAnsi" w:cstheme="minorHAnsi"/>
        </w:rPr>
        <w:t>del PNRR e degli obiettivi finanziari prevedendo clausole di riduzione o revoca dei contributi in caso di mancato raggiungimento degli obiettivi previsti, nei tempi assegnati;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rispetta i principi di monitoraggio e tracciabilità dei finanziamenti, come stabilito dall’art. 5 comma 1 del DPCM monitoraggio PNRR del 15 settembre 2021;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prevede l’obbligo di assenza del “doppio finanziamento” di cui all’art.9 del regolamento UE 2021/241, ossia si attesta che sui costi ammissibili al presente appalto non vi è una duplicazione del finanziamento a valere su altri programmi e strumenti dell’Unione;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 xml:space="preserve">rispetta gli obblighi in materia di comunicazione e informazione previsti dall’art.34 del Regolamento EU 2021/241 attraverso l’esplicito riferimento al </w:t>
      </w:r>
      <w:r w:rsidRPr="00DA204C">
        <w:rPr>
          <w:rFonts w:asciiTheme="minorHAnsi" w:hAnsiTheme="minorHAnsi" w:cstheme="minorHAnsi"/>
        </w:rPr>
        <w:t>finanziamento</w:t>
      </w:r>
      <w:r w:rsidRPr="00DA204C">
        <w:rPr>
          <w:rFonts w:asciiTheme="minorHAnsi" w:hAnsiTheme="minorHAnsi" w:cstheme="minorHAnsi"/>
          <w:color w:val="FF0000"/>
        </w:rPr>
        <w:t xml:space="preserve"> 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 xml:space="preserve">(riportare correttamente se si stratta di </w:t>
      </w:r>
      <w:proofErr w:type="gramStart"/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PNRR  -</w:t>
      </w:r>
      <w:proofErr w:type="gramEnd"/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 xml:space="preserve"> finanziamento </w:t>
      </w:r>
      <w:r w:rsidRPr="00FF3566">
        <w:rPr>
          <w:rFonts w:asciiTheme="minorHAnsi" w:hAnsiTheme="minorHAnsi" w:cstheme="minorHAnsi"/>
          <w:color w:val="FF0000"/>
          <w:bdr w:val="single" w:sz="4" w:space="0" w:color="auto"/>
        </w:rPr>
        <w:t>da parte dell’Unione Europea e all’iniziativa Next Generation EU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- Piano Nazionale Complementare)</w:t>
      </w:r>
      <w:r w:rsidRPr="00CD6497">
        <w:rPr>
          <w:rFonts w:asciiTheme="minorHAnsi" w:hAnsiTheme="minorHAnsi" w:cstheme="minorHAnsi"/>
        </w:rPr>
        <w:t xml:space="preserve">; 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contempla i principi generali previsti dalla normativa nazionale e comunitaria di riferimento applicabile al PNRR;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 xml:space="preserve">rispetta gli obblighi di quanto specificatamente previsto dall’art.1 del decreto-legge n.80/2021 come modificato dalla legge di conversione 6 agosto 2021 n.113 relativamente all’ammissibilità dei costi del personale; </w:t>
      </w:r>
    </w:p>
    <w:p w:rsidR="000104AD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 xml:space="preserve">rispetta gli obblighi riguardanti il personale coinvolto in una qualsiasi fase della procedura in ragione del ruolo ricoperto all’interno dell’ente in materia di conflitti di interessi e incompatibilità, nonché delle disposizioni del </w:t>
      </w:r>
      <w:proofErr w:type="gramStart"/>
      <w:r w:rsidRPr="00CD6497">
        <w:rPr>
          <w:rFonts w:asciiTheme="minorHAnsi" w:hAnsiTheme="minorHAnsi" w:cstheme="minorHAnsi"/>
        </w:rPr>
        <w:t>D.Lgs</w:t>
      </w:r>
      <w:proofErr w:type="gramEnd"/>
      <w:r w:rsidRPr="00CD6497">
        <w:rPr>
          <w:rFonts w:asciiTheme="minorHAnsi" w:hAnsiTheme="minorHAnsi" w:cstheme="minorHAnsi"/>
        </w:rPr>
        <w:t>. 165/2001 art.53.</w:t>
      </w:r>
    </w:p>
    <w:sectPr w:rsidR="000104AD" w:rsidRPr="00CD6497" w:rsidSect="00A61E3E">
      <w:footerReference w:type="default" r:id="rId41"/>
      <w:pgSz w:w="11906" w:h="16838"/>
      <w:pgMar w:top="993" w:right="1134" w:bottom="1134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4C" w:rsidRDefault="00DA204C">
      <w:r>
        <w:separator/>
      </w:r>
    </w:p>
  </w:endnote>
  <w:endnote w:type="continuationSeparator" w:id="0">
    <w:p w:rsidR="00DA204C" w:rsidRDefault="00DA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4C" w:rsidRPr="005B3994" w:rsidRDefault="00DA204C">
    <w:pPr>
      <w:pStyle w:val="Pidipagina"/>
      <w:jc w:val="center"/>
      <w:rPr>
        <w:rFonts w:ascii="Times New Roman" w:hAnsi="Times New Roman"/>
        <w:color w:val="000000"/>
      </w:rPr>
    </w:pPr>
    <w:r w:rsidRPr="005B3994">
      <w:rPr>
        <w:rFonts w:ascii="Times New Roman" w:hAnsi="Times New Roman"/>
        <w:color w:val="000000"/>
      </w:rPr>
      <w:t xml:space="preserve">Pag. </w:t>
    </w:r>
    <w:r w:rsidRPr="005B3994">
      <w:rPr>
        <w:rFonts w:ascii="Times New Roman" w:hAnsi="Times New Roman"/>
        <w:color w:val="000000"/>
      </w:rPr>
      <w:fldChar w:fldCharType="begin"/>
    </w:r>
    <w:r w:rsidRPr="005B3994">
      <w:rPr>
        <w:rFonts w:ascii="Times New Roman" w:hAnsi="Times New Roman"/>
        <w:color w:val="000000"/>
      </w:rPr>
      <w:instrText>PAGE  \* Arabic  \* MERGEFORMAT</w:instrText>
    </w:r>
    <w:r w:rsidRPr="005B3994">
      <w:rPr>
        <w:rFonts w:ascii="Times New Roman" w:hAnsi="Times New Roman"/>
        <w:color w:val="000000"/>
      </w:rPr>
      <w:fldChar w:fldCharType="separate"/>
    </w:r>
    <w:r w:rsidR="00B164B5">
      <w:rPr>
        <w:rFonts w:ascii="Times New Roman" w:hAnsi="Times New Roman"/>
        <w:noProof/>
        <w:color w:val="000000"/>
      </w:rPr>
      <w:t>2</w:t>
    </w:r>
    <w:r w:rsidRPr="005B3994">
      <w:rPr>
        <w:rFonts w:ascii="Times New Roman" w:hAnsi="Times New Roman"/>
        <w:color w:val="000000"/>
      </w:rPr>
      <w:fldChar w:fldCharType="end"/>
    </w:r>
    <w:r w:rsidRPr="005B3994">
      <w:rPr>
        <w:rFonts w:ascii="Times New Roman" w:hAnsi="Times New Roman"/>
        <w:color w:val="000000"/>
      </w:rPr>
      <w:t xml:space="preserve"> di </w:t>
    </w:r>
    <w:r w:rsidRPr="005B3994">
      <w:rPr>
        <w:rFonts w:ascii="Times New Roman" w:hAnsi="Times New Roman"/>
        <w:color w:val="000000"/>
      </w:rPr>
      <w:fldChar w:fldCharType="begin"/>
    </w:r>
    <w:r w:rsidRPr="005B3994">
      <w:rPr>
        <w:rFonts w:ascii="Times New Roman" w:hAnsi="Times New Roman"/>
        <w:color w:val="000000"/>
      </w:rPr>
      <w:instrText>NUMPAGES  \* Arabic  \* MERGEFORMAT</w:instrText>
    </w:r>
    <w:r w:rsidRPr="005B3994">
      <w:rPr>
        <w:rFonts w:ascii="Times New Roman" w:hAnsi="Times New Roman"/>
        <w:color w:val="000000"/>
      </w:rPr>
      <w:fldChar w:fldCharType="separate"/>
    </w:r>
    <w:r w:rsidR="00B164B5">
      <w:rPr>
        <w:rFonts w:ascii="Times New Roman" w:hAnsi="Times New Roman"/>
        <w:noProof/>
        <w:color w:val="000000"/>
      </w:rPr>
      <w:t>4</w:t>
    </w:r>
    <w:r w:rsidRPr="005B3994">
      <w:rPr>
        <w:rFonts w:ascii="Times New Roman" w:hAnsi="Times New Roman"/>
        <w:color w:val="000000"/>
      </w:rPr>
      <w:fldChar w:fldCharType="end"/>
    </w:r>
  </w:p>
  <w:p w:rsidR="00DA204C" w:rsidRDefault="00DA20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4C" w:rsidRDefault="00DA204C">
      <w:r>
        <w:separator/>
      </w:r>
    </w:p>
  </w:footnote>
  <w:footnote w:type="continuationSeparator" w:id="0">
    <w:p w:rsidR="00DA204C" w:rsidRDefault="00DA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675"/>
    <w:multiLevelType w:val="hybridMultilevel"/>
    <w:tmpl w:val="995AB34C"/>
    <w:lvl w:ilvl="0" w:tplc="84A4EA6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04A"/>
    <w:multiLevelType w:val="hybridMultilevel"/>
    <w:tmpl w:val="EE1EAD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181D"/>
    <w:multiLevelType w:val="hybridMultilevel"/>
    <w:tmpl w:val="A85E9028"/>
    <w:lvl w:ilvl="0" w:tplc="BBAA0A4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40ABA"/>
    <w:multiLevelType w:val="hybridMultilevel"/>
    <w:tmpl w:val="6902DA3A"/>
    <w:lvl w:ilvl="0" w:tplc="8E12BE5C">
      <w:start w:val="1"/>
      <w:numFmt w:val="upperLetter"/>
      <w:lvlText w:val="(%1) 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0E05"/>
    <w:multiLevelType w:val="hybridMultilevel"/>
    <w:tmpl w:val="D5A234B0"/>
    <w:lvl w:ilvl="0" w:tplc="C59EE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F1FAC"/>
    <w:multiLevelType w:val="hybridMultilevel"/>
    <w:tmpl w:val="C6AAF75A"/>
    <w:lvl w:ilvl="0" w:tplc="325C3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52"/>
    <w:rsid w:val="000104AD"/>
    <w:rsid w:val="00077739"/>
    <w:rsid w:val="000D265D"/>
    <w:rsid w:val="00123485"/>
    <w:rsid w:val="00190C04"/>
    <w:rsid w:val="001B0E5B"/>
    <w:rsid w:val="001B4EE9"/>
    <w:rsid w:val="002B4955"/>
    <w:rsid w:val="002E55D1"/>
    <w:rsid w:val="00300D8E"/>
    <w:rsid w:val="00304279"/>
    <w:rsid w:val="00350638"/>
    <w:rsid w:val="003626AD"/>
    <w:rsid w:val="0038013A"/>
    <w:rsid w:val="00423516"/>
    <w:rsid w:val="00493083"/>
    <w:rsid w:val="005123F5"/>
    <w:rsid w:val="00551E86"/>
    <w:rsid w:val="0055429C"/>
    <w:rsid w:val="006567D4"/>
    <w:rsid w:val="006C690A"/>
    <w:rsid w:val="00710197"/>
    <w:rsid w:val="00715CC6"/>
    <w:rsid w:val="00776320"/>
    <w:rsid w:val="007D0DA6"/>
    <w:rsid w:val="00856752"/>
    <w:rsid w:val="009B3D1C"/>
    <w:rsid w:val="00A444D6"/>
    <w:rsid w:val="00A46015"/>
    <w:rsid w:val="00A61E3E"/>
    <w:rsid w:val="00B164B5"/>
    <w:rsid w:val="00BA7B53"/>
    <w:rsid w:val="00BB2E13"/>
    <w:rsid w:val="00BE087C"/>
    <w:rsid w:val="00BF3565"/>
    <w:rsid w:val="00CB6267"/>
    <w:rsid w:val="00CD6497"/>
    <w:rsid w:val="00D61227"/>
    <w:rsid w:val="00D72473"/>
    <w:rsid w:val="00DA204C"/>
    <w:rsid w:val="00DF3F20"/>
    <w:rsid w:val="00E225D1"/>
    <w:rsid w:val="00E50B82"/>
    <w:rsid w:val="00E5447C"/>
    <w:rsid w:val="00EA07D6"/>
    <w:rsid w:val="00ED175B"/>
    <w:rsid w:val="00F32F83"/>
    <w:rsid w:val="00F8413A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BE6B952"/>
  <w15:chartTrackingRefBased/>
  <w15:docId w15:val="{EF65E6A9-3908-4C1F-9503-F9CC5B5E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56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75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4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control" Target="activeX/activeX5.xml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10" Type="http://schemas.openxmlformats.org/officeDocument/2006/relationships/hyperlink" Target="mailto:sapcomo@pec.provincia.como.it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mailto:sapcomo@provincia.como.it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image" Target="media/image12.wmf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C20E-AB9C-4E91-BA18-DF9EC2D2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Talarico</dc:creator>
  <cp:keywords/>
  <dc:description/>
  <cp:lastModifiedBy>Gabriella Costanzo</cp:lastModifiedBy>
  <cp:revision>14</cp:revision>
  <cp:lastPrinted>2021-11-23T12:48:00Z</cp:lastPrinted>
  <dcterms:created xsi:type="dcterms:W3CDTF">2022-10-13T11:44:00Z</dcterms:created>
  <dcterms:modified xsi:type="dcterms:W3CDTF">2023-09-13T14:29:00Z</dcterms:modified>
</cp:coreProperties>
</file>